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5C5B9B" w14:textId="28114BA2" w:rsidR="00992C90" w:rsidRPr="00174E00" w:rsidRDefault="00992C90" w:rsidP="00992C90">
      <w:pPr>
        <w:pStyle w:val="Header"/>
        <w:pBdr>
          <w:bottom w:val="thickThinSmallGap" w:sz="24" w:space="1" w:color="622423"/>
        </w:pBdr>
        <w:rPr>
          <w:i/>
        </w:rPr>
      </w:pPr>
      <w:r>
        <w:rPr>
          <w:i/>
        </w:rPr>
        <w:t>Quy chế tổ chức họp ĐHĐCĐ</w:t>
      </w:r>
    </w:p>
    <w:p w14:paraId="21E6C17A" w14:textId="77777777" w:rsidR="00E1511F" w:rsidRDefault="000C4DE5" w:rsidP="009F3A50">
      <w:pPr>
        <w:jc w:val="center"/>
        <w:rPr>
          <w:b/>
          <w:bCs/>
          <w:sz w:val="30"/>
          <w:szCs w:val="30"/>
        </w:rPr>
      </w:pPr>
      <w:r w:rsidRPr="00B353E1">
        <w:rPr>
          <w:b/>
          <w:bCs/>
          <w:sz w:val="30"/>
          <w:szCs w:val="30"/>
        </w:rPr>
        <w:t xml:space="preserve">QUY CHẾ TỔ CHỨC HỌP </w:t>
      </w:r>
    </w:p>
    <w:p w14:paraId="52ACF2D0" w14:textId="5E4BED98" w:rsidR="00324E65" w:rsidRDefault="000C4DE5" w:rsidP="009F3A50">
      <w:pPr>
        <w:jc w:val="center"/>
        <w:rPr>
          <w:b/>
          <w:bCs/>
          <w:sz w:val="30"/>
          <w:szCs w:val="30"/>
        </w:rPr>
      </w:pPr>
      <w:r w:rsidRPr="00B353E1">
        <w:rPr>
          <w:b/>
          <w:bCs/>
          <w:sz w:val="30"/>
          <w:szCs w:val="30"/>
        </w:rPr>
        <w:t xml:space="preserve">ĐẠI HỘI ĐỒNG CỔ ĐÔNG </w:t>
      </w:r>
      <w:r w:rsidR="00992C90">
        <w:rPr>
          <w:b/>
          <w:bCs/>
          <w:sz w:val="30"/>
          <w:szCs w:val="30"/>
        </w:rPr>
        <w:t>BẤT THƯỜNG NĂM 2026</w:t>
      </w:r>
    </w:p>
    <w:p w14:paraId="4FEBF505" w14:textId="519036D2" w:rsidR="000C4DE5" w:rsidRDefault="000E76C3" w:rsidP="009F3A50">
      <w:pPr>
        <w:jc w:val="center"/>
        <w:rPr>
          <w:b/>
          <w:bCs/>
          <w:sz w:val="30"/>
          <w:szCs w:val="30"/>
        </w:rPr>
      </w:pPr>
      <w:r>
        <w:rPr>
          <w:b/>
          <w:bCs/>
          <w:sz w:val="30"/>
          <w:szCs w:val="30"/>
        </w:rPr>
        <w:t xml:space="preserve">NGÀY </w:t>
      </w:r>
      <w:r w:rsidR="00E1511F">
        <w:rPr>
          <w:b/>
          <w:bCs/>
          <w:sz w:val="30"/>
          <w:szCs w:val="30"/>
        </w:rPr>
        <w:t>27/01/2026</w:t>
      </w:r>
    </w:p>
    <w:p w14:paraId="2493F4ED" w14:textId="77777777" w:rsidR="009F3A50" w:rsidRPr="00324E65" w:rsidRDefault="009F3A50" w:rsidP="009F3A50">
      <w:pPr>
        <w:jc w:val="center"/>
        <w:rPr>
          <w:b/>
          <w:bCs/>
          <w:sz w:val="30"/>
          <w:szCs w:val="30"/>
        </w:rPr>
      </w:pPr>
    </w:p>
    <w:p w14:paraId="2A23AA64" w14:textId="77777777" w:rsidR="001616C0" w:rsidRPr="00B353E1" w:rsidRDefault="001616C0" w:rsidP="001616C0">
      <w:pPr>
        <w:numPr>
          <w:ilvl w:val="0"/>
          <w:numId w:val="14"/>
        </w:numPr>
        <w:tabs>
          <w:tab w:val="clear" w:pos="885"/>
        </w:tabs>
        <w:spacing w:before="40" w:after="40" w:line="312" w:lineRule="auto"/>
        <w:ind w:left="567"/>
        <w:jc w:val="both"/>
        <w:rPr>
          <w:i/>
          <w:iCs/>
          <w:sz w:val="25"/>
          <w:szCs w:val="25"/>
        </w:rPr>
      </w:pPr>
      <w:r w:rsidRPr="00B353E1">
        <w:rPr>
          <w:i/>
          <w:iCs/>
          <w:sz w:val="25"/>
          <w:szCs w:val="25"/>
        </w:rPr>
        <w:t>Căn cứ Luật Doanh nghiệp số 59/2020/QH14 ngày 17/6/2020 và các văn bản hướng dẫn thi hành;</w:t>
      </w:r>
    </w:p>
    <w:p w14:paraId="354C958C" w14:textId="0A443383" w:rsidR="001616C0" w:rsidRPr="00B353E1" w:rsidRDefault="001616C0" w:rsidP="001616C0">
      <w:pPr>
        <w:numPr>
          <w:ilvl w:val="0"/>
          <w:numId w:val="14"/>
        </w:numPr>
        <w:tabs>
          <w:tab w:val="clear" w:pos="885"/>
        </w:tabs>
        <w:spacing w:line="312" w:lineRule="auto"/>
        <w:ind w:left="567"/>
        <w:jc w:val="both"/>
        <w:rPr>
          <w:i/>
          <w:iCs/>
          <w:sz w:val="25"/>
          <w:szCs w:val="25"/>
        </w:rPr>
      </w:pPr>
      <w:r w:rsidRPr="00B353E1">
        <w:rPr>
          <w:i/>
          <w:iCs/>
          <w:sz w:val="25"/>
          <w:szCs w:val="25"/>
        </w:rPr>
        <w:t xml:space="preserve">Căn cứ Điều lệ tổ chức và hoạt động của </w:t>
      </w:r>
      <w:r w:rsidR="000E76C3">
        <w:rPr>
          <w:i/>
          <w:iCs/>
          <w:sz w:val="25"/>
          <w:szCs w:val="25"/>
        </w:rPr>
        <w:t xml:space="preserve">Công ty Cổ phần </w:t>
      </w:r>
      <w:r w:rsidR="00E1511F">
        <w:rPr>
          <w:i/>
          <w:iCs/>
          <w:sz w:val="25"/>
          <w:szCs w:val="25"/>
        </w:rPr>
        <w:t>Dịch vụ Đô thị Tân Thành</w:t>
      </w:r>
      <w:r w:rsidRPr="00B353E1">
        <w:rPr>
          <w:i/>
          <w:iCs/>
          <w:sz w:val="25"/>
          <w:szCs w:val="25"/>
        </w:rPr>
        <w:t>.</w:t>
      </w:r>
    </w:p>
    <w:p w14:paraId="5611DFD1" w14:textId="77777777" w:rsidR="000C4DE5" w:rsidRPr="00B353E1" w:rsidRDefault="000C4DE5" w:rsidP="00F43C32">
      <w:pPr>
        <w:spacing w:before="240" w:line="312" w:lineRule="auto"/>
        <w:ind w:left="360"/>
        <w:jc w:val="center"/>
        <w:rPr>
          <w:b/>
          <w:bCs/>
          <w:sz w:val="25"/>
          <w:szCs w:val="25"/>
        </w:rPr>
      </w:pPr>
      <w:r w:rsidRPr="00B353E1">
        <w:rPr>
          <w:b/>
          <w:bCs/>
          <w:sz w:val="25"/>
          <w:szCs w:val="25"/>
        </w:rPr>
        <w:t xml:space="preserve">CHƯƠNG I  </w:t>
      </w:r>
    </w:p>
    <w:p w14:paraId="06C44B77" w14:textId="77777777" w:rsidR="000C4DE5" w:rsidRPr="00B353E1" w:rsidRDefault="000C4DE5" w:rsidP="00F43C32">
      <w:pPr>
        <w:spacing w:before="60" w:line="312" w:lineRule="auto"/>
        <w:ind w:left="360"/>
        <w:jc w:val="center"/>
        <w:rPr>
          <w:b/>
          <w:bCs/>
          <w:sz w:val="25"/>
          <w:szCs w:val="25"/>
        </w:rPr>
      </w:pPr>
      <w:r w:rsidRPr="00B353E1">
        <w:rPr>
          <w:b/>
          <w:bCs/>
          <w:sz w:val="25"/>
          <w:szCs w:val="25"/>
        </w:rPr>
        <w:t>NHỮNG QUY ĐỊNH CHUNG</w:t>
      </w:r>
    </w:p>
    <w:p w14:paraId="338FD558" w14:textId="77777777" w:rsidR="000C4DE5" w:rsidRPr="00B353E1" w:rsidRDefault="000C4DE5" w:rsidP="00F43C32">
      <w:pPr>
        <w:tabs>
          <w:tab w:val="left" w:pos="990"/>
        </w:tabs>
        <w:spacing w:before="120" w:after="120" w:line="312" w:lineRule="auto"/>
        <w:jc w:val="both"/>
        <w:rPr>
          <w:b/>
          <w:bCs/>
          <w:sz w:val="25"/>
          <w:szCs w:val="25"/>
        </w:rPr>
      </w:pPr>
      <w:r w:rsidRPr="00B353E1">
        <w:rPr>
          <w:b/>
          <w:bCs/>
          <w:sz w:val="25"/>
          <w:szCs w:val="25"/>
        </w:rPr>
        <w:t xml:space="preserve">Điều 1: </w:t>
      </w:r>
      <w:r w:rsidRPr="00B353E1">
        <w:rPr>
          <w:b/>
          <w:bCs/>
          <w:sz w:val="25"/>
          <w:szCs w:val="25"/>
        </w:rPr>
        <w:tab/>
        <w:t>Phạm vi áp dụng</w:t>
      </w:r>
    </w:p>
    <w:p w14:paraId="2FF864E4" w14:textId="4FA5700B" w:rsidR="000C4DE5" w:rsidRPr="00B353E1" w:rsidRDefault="000C4DE5" w:rsidP="00F43C32">
      <w:pPr>
        <w:pStyle w:val="ListParagraph"/>
        <w:numPr>
          <w:ilvl w:val="1"/>
          <w:numId w:val="12"/>
        </w:numPr>
        <w:tabs>
          <w:tab w:val="left" w:pos="851"/>
        </w:tabs>
        <w:spacing w:before="60" w:line="312" w:lineRule="auto"/>
        <w:ind w:left="851" w:hanging="709"/>
        <w:contextualSpacing w:val="0"/>
        <w:jc w:val="both"/>
        <w:rPr>
          <w:sz w:val="25"/>
          <w:szCs w:val="25"/>
        </w:rPr>
      </w:pPr>
      <w:r w:rsidRPr="00B353E1">
        <w:rPr>
          <w:sz w:val="25"/>
          <w:szCs w:val="25"/>
        </w:rPr>
        <w:t>Quy chế này áp dụng cho việc tổ chức và điều hành cuộc họp Đại hội đồng cổ đông</w:t>
      </w:r>
      <w:r w:rsidR="00324E65">
        <w:rPr>
          <w:sz w:val="25"/>
          <w:szCs w:val="25"/>
        </w:rPr>
        <w:t xml:space="preserve"> </w:t>
      </w:r>
      <w:r w:rsidR="000E76C3">
        <w:rPr>
          <w:sz w:val="25"/>
          <w:szCs w:val="25"/>
        </w:rPr>
        <w:t xml:space="preserve">ngày </w:t>
      </w:r>
      <w:r w:rsidR="008C0E9C">
        <w:rPr>
          <w:sz w:val="25"/>
          <w:szCs w:val="25"/>
        </w:rPr>
        <w:t>27/01/2026</w:t>
      </w:r>
      <w:r w:rsidR="00EC29E1" w:rsidRPr="00B353E1">
        <w:rPr>
          <w:sz w:val="25"/>
          <w:szCs w:val="25"/>
        </w:rPr>
        <w:t xml:space="preserve"> </w:t>
      </w:r>
      <w:r w:rsidRPr="00B353E1">
        <w:rPr>
          <w:sz w:val="25"/>
          <w:szCs w:val="25"/>
        </w:rPr>
        <w:t xml:space="preserve">(Đại hội) của </w:t>
      </w:r>
      <w:r w:rsidR="000E76C3">
        <w:rPr>
          <w:sz w:val="25"/>
          <w:szCs w:val="25"/>
        </w:rPr>
        <w:t xml:space="preserve">Công ty Cổ phần </w:t>
      </w:r>
      <w:r w:rsidR="008C0E9C">
        <w:rPr>
          <w:sz w:val="25"/>
          <w:szCs w:val="25"/>
        </w:rPr>
        <w:t>Dịch vụ Đô thị Tân Thành</w:t>
      </w:r>
      <w:r w:rsidR="00AB3F04">
        <w:rPr>
          <w:sz w:val="25"/>
          <w:szCs w:val="25"/>
        </w:rPr>
        <w:t>.</w:t>
      </w:r>
    </w:p>
    <w:p w14:paraId="67434316" w14:textId="77777777" w:rsidR="000C4DE5" w:rsidRPr="00B353E1" w:rsidRDefault="000C4DE5" w:rsidP="00F43C32">
      <w:pPr>
        <w:pStyle w:val="ListParagraph"/>
        <w:numPr>
          <w:ilvl w:val="1"/>
          <w:numId w:val="12"/>
        </w:numPr>
        <w:tabs>
          <w:tab w:val="left" w:pos="851"/>
        </w:tabs>
        <w:spacing w:before="60" w:line="312" w:lineRule="auto"/>
        <w:ind w:left="851" w:hanging="709"/>
        <w:contextualSpacing w:val="0"/>
        <w:jc w:val="both"/>
        <w:rPr>
          <w:sz w:val="25"/>
          <w:szCs w:val="25"/>
        </w:rPr>
      </w:pPr>
      <w:r w:rsidRPr="00B353E1">
        <w:rPr>
          <w:sz w:val="25"/>
          <w:szCs w:val="25"/>
        </w:rPr>
        <w:t xml:space="preserve">Quy chế quy định cụ thể quyền và nghĩa vụ của các bên tham gia Đại hội; điều kiện, thể thức tiến hành Đại hội; và Thể lệ biểu quyết thông qua các vấn đề thuộc thẩm quyền của Đại hội đồng cổ đông.  </w:t>
      </w:r>
    </w:p>
    <w:p w14:paraId="1A718F0B" w14:textId="77777777" w:rsidR="000C4DE5" w:rsidRPr="00B353E1" w:rsidRDefault="000C4DE5" w:rsidP="00F43C32">
      <w:pPr>
        <w:tabs>
          <w:tab w:val="left" w:pos="990"/>
        </w:tabs>
        <w:spacing w:before="120" w:after="120" w:line="312" w:lineRule="auto"/>
        <w:jc w:val="both"/>
        <w:rPr>
          <w:b/>
          <w:bCs/>
          <w:sz w:val="25"/>
          <w:szCs w:val="25"/>
        </w:rPr>
      </w:pPr>
      <w:r w:rsidRPr="00B353E1">
        <w:rPr>
          <w:b/>
          <w:bCs/>
          <w:sz w:val="25"/>
          <w:szCs w:val="25"/>
        </w:rPr>
        <w:t xml:space="preserve">Điều 2: </w:t>
      </w:r>
      <w:r w:rsidRPr="00B353E1">
        <w:rPr>
          <w:b/>
          <w:bCs/>
          <w:sz w:val="25"/>
          <w:szCs w:val="25"/>
        </w:rPr>
        <w:tab/>
        <w:t xml:space="preserve">Mục tiêu </w:t>
      </w:r>
    </w:p>
    <w:p w14:paraId="118949A1" w14:textId="77777777" w:rsidR="000C4DE5" w:rsidRPr="00B353E1" w:rsidRDefault="000C4DE5" w:rsidP="00F43C32">
      <w:pPr>
        <w:pStyle w:val="ListParagraph"/>
        <w:numPr>
          <w:ilvl w:val="0"/>
          <w:numId w:val="11"/>
        </w:numPr>
        <w:tabs>
          <w:tab w:val="left" w:pos="851"/>
        </w:tabs>
        <w:spacing w:before="60" w:line="312" w:lineRule="auto"/>
        <w:ind w:left="851" w:hanging="709"/>
        <w:contextualSpacing w:val="0"/>
        <w:jc w:val="both"/>
        <w:rPr>
          <w:sz w:val="25"/>
          <w:szCs w:val="25"/>
        </w:rPr>
      </w:pPr>
      <w:r w:rsidRPr="00B353E1">
        <w:rPr>
          <w:sz w:val="25"/>
          <w:szCs w:val="25"/>
        </w:rPr>
        <w:t xml:space="preserve">Đảm bảo nguyên tắc công khai, minh bạch. </w:t>
      </w:r>
    </w:p>
    <w:p w14:paraId="5ADA548B" w14:textId="77777777" w:rsidR="000C4DE5" w:rsidRPr="00B353E1" w:rsidRDefault="000C4DE5" w:rsidP="00F43C32">
      <w:pPr>
        <w:pStyle w:val="ListParagraph"/>
        <w:numPr>
          <w:ilvl w:val="0"/>
          <w:numId w:val="11"/>
        </w:numPr>
        <w:tabs>
          <w:tab w:val="left" w:pos="851"/>
        </w:tabs>
        <w:spacing w:before="60" w:line="312" w:lineRule="auto"/>
        <w:ind w:left="851" w:hanging="709"/>
        <w:contextualSpacing w:val="0"/>
        <w:jc w:val="both"/>
        <w:rPr>
          <w:sz w:val="25"/>
          <w:szCs w:val="25"/>
        </w:rPr>
      </w:pPr>
      <w:r w:rsidRPr="00B353E1">
        <w:rPr>
          <w:sz w:val="25"/>
          <w:szCs w:val="25"/>
        </w:rPr>
        <w:t xml:space="preserve">Tạo điều kiện thuận lợi cho công tác tổ chức và tiến hành cuộc họp Đại hội đồng cổ đông được thực hiện thành công tốt đẹp và tuân thủ các quy định pháp luật của Nhà nước và Điều lệ của Công ty. </w:t>
      </w:r>
    </w:p>
    <w:p w14:paraId="04EA3509" w14:textId="77777777" w:rsidR="000C4DE5" w:rsidRPr="00B353E1" w:rsidRDefault="000C4DE5" w:rsidP="00F43C32">
      <w:pPr>
        <w:spacing w:before="240" w:line="312" w:lineRule="auto"/>
        <w:ind w:left="360"/>
        <w:jc w:val="center"/>
        <w:rPr>
          <w:b/>
          <w:bCs/>
          <w:sz w:val="25"/>
          <w:szCs w:val="25"/>
        </w:rPr>
      </w:pPr>
      <w:r w:rsidRPr="00B353E1">
        <w:rPr>
          <w:b/>
          <w:bCs/>
          <w:sz w:val="25"/>
          <w:szCs w:val="25"/>
        </w:rPr>
        <w:t xml:space="preserve">CHƯƠNG II </w:t>
      </w:r>
    </w:p>
    <w:p w14:paraId="28015A43" w14:textId="77777777" w:rsidR="000C4DE5" w:rsidRPr="00B353E1" w:rsidRDefault="000C4DE5" w:rsidP="00F43C32">
      <w:pPr>
        <w:spacing w:before="60" w:line="312" w:lineRule="auto"/>
        <w:ind w:left="360"/>
        <w:jc w:val="center"/>
        <w:rPr>
          <w:b/>
          <w:bCs/>
          <w:sz w:val="25"/>
          <w:szCs w:val="25"/>
        </w:rPr>
      </w:pPr>
      <w:r w:rsidRPr="00B353E1">
        <w:rPr>
          <w:b/>
          <w:bCs/>
          <w:sz w:val="25"/>
          <w:szCs w:val="25"/>
        </w:rPr>
        <w:t xml:space="preserve">BAN TỔ CHỨC ĐẠI HỘI </w:t>
      </w:r>
    </w:p>
    <w:p w14:paraId="56F07476" w14:textId="2841E4AE" w:rsidR="000C4DE5" w:rsidRPr="00B353E1" w:rsidRDefault="000C4DE5" w:rsidP="00F43C32">
      <w:pPr>
        <w:tabs>
          <w:tab w:val="left" w:pos="990"/>
        </w:tabs>
        <w:spacing w:before="120" w:after="120" w:line="312" w:lineRule="auto"/>
        <w:jc w:val="both"/>
        <w:rPr>
          <w:sz w:val="25"/>
          <w:szCs w:val="25"/>
        </w:rPr>
      </w:pPr>
      <w:r w:rsidRPr="00B353E1">
        <w:rPr>
          <w:b/>
          <w:bCs/>
          <w:sz w:val="25"/>
          <w:szCs w:val="25"/>
        </w:rPr>
        <w:t xml:space="preserve">Điều 3: </w:t>
      </w:r>
      <w:r w:rsidRPr="00B353E1">
        <w:rPr>
          <w:b/>
          <w:bCs/>
          <w:sz w:val="25"/>
          <w:szCs w:val="25"/>
        </w:rPr>
        <w:tab/>
        <w:t xml:space="preserve">Đoàn chủ </w:t>
      </w:r>
      <w:r w:rsidR="008C0E9C">
        <w:rPr>
          <w:b/>
          <w:bCs/>
          <w:sz w:val="25"/>
          <w:szCs w:val="25"/>
        </w:rPr>
        <w:t>tọa</w:t>
      </w:r>
      <w:r w:rsidRPr="00B353E1">
        <w:rPr>
          <w:b/>
          <w:bCs/>
          <w:sz w:val="25"/>
          <w:szCs w:val="25"/>
        </w:rPr>
        <w:t xml:space="preserve"> và Chủ tọa Đại hội </w:t>
      </w:r>
    </w:p>
    <w:p w14:paraId="61B0AE94" w14:textId="5DA18818" w:rsidR="000C4DE5" w:rsidRPr="00B353E1" w:rsidRDefault="000C4DE5" w:rsidP="00F43C32">
      <w:pPr>
        <w:numPr>
          <w:ilvl w:val="1"/>
          <w:numId w:val="3"/>
        </w:numPr>
        <w:tabs>
          <w:tab w:val="clear" w:pos="720"/>
          <w:tab w:val="num" w:pos="840"/>
        </w:tabs>
        <w:spacing w:before="60" w:line="312" w:lineRule="auto"/>
        <w:ind w:left="840" w:hanging="698"/>
        <w:jc w:val="both"/>
        <w:rPr>
          <w:sz w:val="25"/>
          <w:szCs w:val="25"/>
        </w:rPr>
      </w:pPr>
      <w:r w:rsidRPr="00B353E1">
        <w:rPr>
          <w:sz w:val="25"/>
          <w:szCs w:val="25"/>
        </w:rPr>
        <w:t xml:space="preserve">Đoàn chủ </w:t>
      </w:r>
      <w:r w:rsidR="008C0E9C">
        <w:rPr>
          <w:sz w:val="25"/>
          <w:szCs w:val="25"/>
        </w:rPr>
        <w:t>tọa</w:t>
      </w:r>
      <w:r w:rsidRPr="00B353E1">
        <w:rPr>
          <w:sz w:val="25"/>
          <w:szCs w:val="25"/>
        </w:rPr>
        <w:t xml:space="preserve"> gồm 03 người.</w:t>
      </w:r>
    </w:p>
    <w:p w14:paraId="52264A31" w14:textId="77777777" w:rsidR="000C4DE5" w:rsidRPr="00B353E1" w:rsidRDefault="000C4DE5" w:rsidP="00F43C32">
      <w:pPr>
        <w:numPr>
          <w:ilvl w:val="1"/>
          <w:numId w:val="3"/>
        </w:numPr>
        <w:tabs>
          <w:tab w:val="clear" w:pos="720"/>
          <w:tab w:val="num" w:pos="840"/>
        </w:tabs>
        <w:spacing w:before="60" w:line="312" w:lineRule="auto"/>
        <w:ind w:left="840" w:hanging="698"/>
        <w:jc w:val="both"/>
        <w:rPr>
          <w:sz w:val="25"/>
          <w:szCs w:val="25"/>
        </w:rPr>
      </w:pPr>
      <w:r w:rsidRPr="00B353E1">
        <w:rPr>
          <w:sz w:val="25"/>
          <w:szCs w:val="25"/>
        </w:rPr>
        <w:t xml:space="preserve">Chủ tịch Hội đồng quản trị là Chủ tọa các cuộc họp Đại hội đồng cổ đông do Hội đồng quản trị triệu tập. Trường hợp Chủ tịch vắng mặt thì các thành viên còn lại bầu một người trong số họ làm Chủ tọa Đại hội. </w:t>
      </w:r>
    </w:p>
    <w:p w14:paraId="21F91F41" w14:textId="6D1FED04" w:rsidR="000C4DE5" w:rsidRPr="00B353E1" w:rsidRDefault="000C4DE5" w:rsidP="00F43C32">
      <w:pPr>
        <w:numPr>
          <w:ilvl w:val="1"/>
          <w:numId w:val="3"/>
        </w:numPr>
        <w:tabs>
          <w:tab w:val="clear" w:pos="720"/>
          <w:tab w:val="num" w:pos="840"/>
        </w:tabs>
        <w:spacing w:before="60" w:line="312" w:lineRule="auto"/>
        <w:ind w:left="840" w:hanging="698"/>
        <w:jc w:val="both"/>
        <w:rPr>
          <w:sz w:val="25"/>
          <w:szCs w:val="25"/>
        </w:rPr>
      </w:pPr>
      <w:r w:rsidRPr="00B353E1">
        <w:rPr>
          <w:sz w:val="25"/>
          <w:szCs w:val="25"/>
        </w:rPr>
        <w:t xml:space="preserve">Chủ tọa Đại hội đề cử các thành viên của </w:t>
      </w:r>
      <w:r w:rsidR="00FE6911">
        <w:rPr>
          <w:sz w:val="25"/>
          <w:szCs w:val="25"/>
        </w:rPr>
        <w:t>Đoàn chủ tọa</w:t>
      </w:r>
      <w:r w:rsidRPr="00B353E1">
        <w:rPr>
          <w:sz w:val="25"/>
          <w:szCs w:val="25"/>
        </w:rPr>
        <w:t xml:space="preserve"> cùng Ban Thư ký và được Đại hội biểu quyết thông qua. </w:t>
      </w:r>
    </w:p>
    <w:p w14:paraId="6D30D834" w14:textId="77777777" w:rsidR="000C4DE5" w:rsidRPr="00B353E1" w:rsidRDefault="000C4DE5" w:rsidP="00F43C32">
      <w:pPr>
        <w:tabs>
          <w:tab w:val="left" w:pos="990"/>
        </w:tabs>
        <w:spacing w:before="120" w:after="120" w:line="312" w:lineRule="auto"/>
        <w:jc w:val="both"/>
        <w:rPr>
          <w:sz w:val="25"/>
          <w:szCs w:val="25"/>
        </w:rPr>
      </w:pPr>
      <w:r w:rsidRPr="00B353E1">
        <w:rPr>
          <w:b/>
          <w:bCs/>
          <w:sz w:val="25"/>
          <w:szCs w:val="25"/>
        </w:rPr>
        <w:t xml:space="preserve">Điều 4: </w:t>
      </w:r>
      <w:r w:rsidRPr="00B353E1">
        <w:rPr>
          <w:b/>
          <w:bCs/>
          <w:sz w:val="25"/>
          <w:szCs w:val="25"/>
        </w:rPr>
        <w:tab/>
        <w:t>Ban Thư ký và Ban Kiểm phiếu</w:t>
      </w:r>
    </w:p>
    <w:p w14:paraId="05E329B2" w14:textId="77777777" w:rsidR="000C4DE5" w:rsidRPr="00B353E1" w:rsidRDefault="000C4DE5" w:rsidP="00F43C32">
      <w:pPr>
        <w:numPr>
          <w:ilvl w:val="1"/>
          <w:numId w:val="4"/>
        </w:numPr>
        <w:tabs>
          <w:tab w:val="clear" w:pos="2160"/>
          <w:tab w:val="num" w:pos="840"/>
        </w:tabs>
        <w:spacing w:before="60" w:line="312" w:lineRule="auto"/>
        <w:ind w:left="840" w:hanging="698"/>
        <w:jc w:val="both"/>
        <w:rPr>
          <w:sz w:val="25"/>
          <w:szCs w:val="25"/>
        </w:rPr>
      </w:pPr>
      <w:r w:rsidRPr="00B353E1">
        <w:rPr>
          <w:sz w:val="25"/>
          <w:szCs w:val="25"/>
        </w:rPr>
        <w:t xml:space="preserve">Ban Thư ký và Ban kiểm phiếu do Chủ toạ Đại hội đề nghị và phải được Đại hội biểu quyết thông qua. </w:t>
      </w:r>
    </w:p>
    <w:p w14:paraId="76C34D3B" w14:textId="77777777" w:rsidR="000C4DE5" w:rsidRPr="00B353E1" w:rsidRDefault="000C4DE5" w:rsidP="00F43C32">
      <w:pPr>
        <w:numPr>
          <w:ilvl w:val="1"/>
          <w:numId w:val="4"/>
        </w:numPr>
        <w:tabs>
          <w:tab w:val="clear" w:pos="2160"/>
          <w:tab w:val="num" w:pos="840"/>
        </w:tabs>
        <w:spacing w:before="60" w:line="312" w:lineRule="auto"/>
        <w:ind w:left="840" w:hanging="698"/>
        <w:jc w:val="both"/>
        <w:rPr>
          <w:sz w:val="25"/>
          <w:szCs w:val="25"/>
        </w:rPr>
      </w:pPr>
      <w:r w:rsidRPr="00B353E1">
        <w:rPr>
          <w:sz w:val="25"/>
          <w:szCs w:val="25"/>
        </w:rPr>
        <w:lastRenderedPageBreak/>
        <w:t xml:space="preserve">Ban </w:t>
      </w:r>
      <w:r w:rsidR="004913A6" w:rsidRPr="00B353E1">
        <w:rPr>
          <w:sz w:val="25"/>
          <w:szCs w:val="25"/>
        </w:rPr>
        <w:t>K</w:t>
      </w:r>
      <w:r w:rsidRPr="00B353E1">
        <w:rPr>
          <w:sz w:val="25"/>
          <w:szCs w:val="25"/>
        </w:rPr>
        <w:t>iểm phiếu tối đa không quá 03 thành viên.</w:t>
      </w:r>
    </w:p>
    <w:p w14:paraId="3D76B9C9" w14:textId="77777777" w:rsidR="006D1BF2" w:rsidRPr="00B353E1" w:rsidRDefault="006D1BF2" w:rsidP="00F43C32">
      <w:pPr>
        <w:spacing w:before="120" w:after="120" w:line="312" w:lineRule="auto"/>
        <w:jc w:val="both"/>
        <w:rPr>
          <w:b/>
          <w:sz w:val="25"/>
          <w:szCs w:val="25"/>
        </w:rPr>
      </w:pPr>
      <w:r w:rsidRPr="00B353E1">
        <w:rPr>
          <w:b/>
          <w:sz w:val="25"/>
          <w:szCs w:val="25"/>
        </w:rPr>
        <w:t>Điều 5:   Ban Thẩm tra thành phần cổ đông</w:t>
      </w:r>
    </w:p>
    <w:p w14:paraId="0EC2167C" w14:textId="77777777" w:rsidR="006D1BF2" w:rsidRPr="00B353E1" w:rsidRDefault="00BD5E37" w:rsidP="00F43C32">
      <w:pPr>
        <w:tabs>
          <w:tab w:val="left" w:pos="851"/>
        </w:tabs>
        <w:spacing w:before="60" w:line="312" w:lineRule="auto"/>
        <w:ind w:left="142"/>
        <w:jc w:val="both"/>
        <w:rPr>
          <w:sz w:val="25"/>
          <w:szCs w:val="25"/>
        </w:rPr>
      </w:pPr>
      <w:r w:rsidRPr="00B353E1">
        <w:rPr>
          <w:sz w:val="25"/>
          <w:szCs w:val="25"/>
        </w:rPr>
        <w:t>5.1</w:t>
      </w:r>
      <w:r w:rsidRPr="00B353E1">
        <w:rPr>
          <w:sz w:val="25"/>
          <w:szCs w:val="25"/>
        </w:rPr>
        <w:tab/>
      </w:r>
      <w:r w:rsidR="006D1BF2" w:rsidRPr="00B353E1">
        <w:rPr>
          <w:sz w:val="25"/>
          <w:szCs w:val="25"/>
        </w:rPr>
        <w:t>Ban Thẩm tra thành phần cổ đông do Chủ tịch Hội đồng quản trị đề nghị.</w:t>
      </w:r>
    </w:p>
    <w:p w14:paraId="46E54AF1" w14:textId="77777777" w:rsidR="006D1BF2" w:rsidRPr="00B353E1" w:rsidRDefault="006D1BF2" w:rsidP="00F43C32">
      <w:pPr>
        <w:tabs>
          <w:tab w:val="left" w:pos="851"/>
        </w:tabs>
        <w:spacing w:before="60" w:line="312" w:lineRule="auto"/>
        <w:ind w:left="142"/>
        <w:jc w:val="both"/>
        <w:rPr>
          <w:sz w:val="25"/>
          <w:szCs w:val="25"/>
        </w:rPr>
      </w:pPr>
      <w:r w:rsidRPr="00B353E1">
        <w:rPr>
          <w:sz w:val="25"/>
          <w:szCs w:val="25"/>
        </w:rPr>
        <w:t xml:space="preserve">5.2 </w:t>
      </w:r>
      <w:r w:rsidRPr="00B353E1">
        <w:rPr>
          <w:sz w:val="25"/>
          <w:szCs w:val="25"/>
        </w:rPr>
        <w:tab/>
        <w:t>Ban Thẩm tra thành phần cổ đông tối đa không quá 02 thành viên.</w:t>
      </w:r>
    </w:p>
    <w:p w14:paraId="6578ECB8" w14:textId="77777777" w:rsidR="000C4DE5" w:rsidRPr="00B353E1" w:rsidRDefault="000C4DE5" w:rsidP="00F43C32">
      <w:pPr>
        <w:spacing w:before="60" w:line="312" w:lineRule="auto"/>
        <w:ind w:left="360"/>
        <w:jc w:val="center"/>
        <w:rPr>
          <w:sz w:val="25"/>
          <w:szCs w:val="25"/>
        </w:rPr>
      </w:pPr>
      <w:r w:rsidRPr="00B353E1">
        <w:rPr>
          <w:b/>
          <w:bCs/>
          <w:sz w:val="25"/>
          <w:szCs w:val="25"/>
        </w:rPr>
        <w:t>CHƯƠNG III</w:t>
      </w:r>
    </w:p>
    <w:p w14:paraId="6B1E41A2" w14:textId="77777777" w:rsidR="000C4DE5" w:rsidRPr="00B353E1" w:rsidRDefault="000C4DE5" w:rsidP="00F43C32">
      <w:pPr>
        <w:spacing w:before="60" w:line="312" w:lineRule="auto"/>
        <w:ind w:left="360"/>
        <w:jc w:val="center"/>
        <w:rPr>
          <w:b/>
          <w:bCs/>
          <w:sz w:val="25"/>
          <w:szCs w:val="25"/>
        </w:rPr>
      </w:pPr>
      <w:r w:rsidRPr="00B353E1">
        <w:rPr>
          <w:b/>
          <w:bCs/>
          <w:sz w:val="25"/>
          <w:szCs w:val="25"/>
        </w:rPr>
        <w:t>QUYỀN VÀ NGHĨA VỤ CỦA CÁC BÊN THAM GIA ĐẠI HỘI</w:t>
      </w:r>
    </w:p>
    <w:p w14:paraId="02C8C82F" w14:textId="77777777" w:rsidR="006D1BF2" w:rsidRPr="00B353E1" w:rsidRDefault="006D1BF2" w:rsidP="00F43C32">
      <w:pPr>
        <w:tabs>
          <w:tab w:val="left" w:pos="990"/>
        </w:tabs>
        <w:spacing w:before="120" w:after="120" w:line="312" w:lineRule="auto"/>
        <w:jc w:val="both"/>
        <w:rPr>
          <w:b/>
          <w:bCs/>
          <w:sz w:val="25"/>
          <w:szCs w:val="25"/>
        </w:rPr>
      </w:pPr>
      <w:r w:rsidRPr="00B353E1">
        <w:rPr>
          <w:b/>
          <w:bCs/>
          <w:sz w:val="25"/>
          <w:szCs w:val="25"/>
        </w:rPr>
        <w:t>Điều 6:</w:t>
      </w:r>
      <w:r w:rsidRPr="00B353E1">
        <w:rPr>
          <w:b/>
          <w:bCs/>
          <w:sz w:val="25"/>
          <w:szCs w:val="25"/>
        </w:rPr>
        <w:tab/>
        <w:t>Quyền và nghĩa vụ của Ban Thẩm tra thành phần cổ đông</w:t>
      </w:r>
    </w:p>
    <w:p w14:paraId="6BB46EF1" w14:textId="652FD9FF" w:rsidR="006D1BF2" w:rsidRPr="00B353E1" w:rsidRDefault="00BD5E37" w:rsidP="005F1FEC">
      <w:pPr>
        <w:tabs>
          <w:tab w:val="left" w:pos="851"/>
        </w:tabs>
        <w:spacing w:before="60" w:line="312" w:lineRule="auto"/>
        <w:ind w:left="851" w:hanging="709"/>
        <w:jc w:val="both"/>
        <w:rPr>
          <w:sz w:val="25"/>
          <w:szCs w:val="25"/>
        </w:rPr>
      </w:pPr>
      <w:r w:rsidRPr="00B353E1">
        <w:rPr>
          <w:sz w:val="25"/>
          <w:szCs w:val="25"/>
        </w:rPr>
        <w:t>6.1</w:t>
      </w:r>
      <w:r w:rsidRPr="00B353E1">
        <w:rPr>
          <w:sz w:val="25"/>
          <w:szCs w:val="25"/>
        </w:rPr>
        <w:tab/>
        <w:t xml:space="preserve">Kiểm tra tư cách dự họp của cổ đông và đại diện theo ủy quyền của cổ đông dựa trên các tài liệu mà họ xuất trình: Kiểm tra </w:t>
      </w:r>
      <w:r w:rsidR="00AA3D1F">
        <w:rPr>
          <w:sz w:val="25"/>
          <w:szCs w:val="25"/>
        </w:rPr>
        <w:t>CCCD, Hộ chiếu</w:t>
      </w:r>
      <w:r w:rsidRPr="00B353E1">
        <w:rPr>
          <w:sz w:val="25"/>
          <w:szCs w:val="25"/>
        </w:rPr>
        <w:t xml:space="preserve">, Thư mời họp, Giấy ủy quyền và các tài liệu kèm theo </w:t>
      </w:r>
      <w:r w:rsidRPr="002A59D0">
        <w:rPr>
          <w:i/>
          <w:iCs/>
          <w:sz w:val="25"/>
          <w:szCs w:val="25"/>
        </w:rPr>
        <w:t>(nếu có).</w:t>
      </w:r>
    </w:p>
    <w:p w14:paraId="0410F26B" w14:textId="77777777" w:rsidR="00BD5E37" w:rsidRPr="00B353E1" w:rsidRDefault="00BD5E37" w:rsidP="005F1FEC">
      <w:pPr>
        <w:tabs>
          <w:tab w:val="left" w:pos="851"/>
        </w:tabs>
        <w:spacing w:before="60" w:line="312" w:lineRule="auto"/>
        <w:ind w:left="851" w:hanging="709"/>
        <w:jc w:val="both"/>
        <w:rPr>
          <w:sz w:val="25"/>
          <w:szCs w:val="25"/>
        </w:rPr>
      </w:pPr>
      <w:r w:rsidRPr="00B353E1">
        <w:rPr>
          <w:sz w:val="25"/>
          <w:szCs w:val="25"/>
        </w:rPr>
        <w:t>6.2</w:t>
      </w:r>
      <w:r w:rsidRPr="00B353E1">
        <w:rPr>
          <w:sz w:val="25"/>
          <w:szCs w:val="25"/>
        </w:rPr>
        <w:tab/>
        <w:t xml:space="preserve">Phát cho cổ đông và đại diện theo ủy quyền của cổ đông </w:t>
      </w:r>
      <w:r w:rsidR="00324E65">
        <w:rPr>
          <w:sz w:val="25"/>
          <w:szCs w:val="25"/>
        </w:rPr>
        <w:t>Phiếu</w:t>
      </w:r>
      <w:r w:rsidRPr="00B353E1">
        <w:rPr>
          <w:sz w:val="25"/>
          <w:szCs w:val="25"/>
        </w:rPr>
        <w:t xml:space="preserve"> biểu quyết</w:t>
      </w:r>
      <w:r w:rsidR="00EC29E1" w:rsidRPr="00B353E1">
        <w:rPr>
          <w:sz w:val="25"/>
          <w:szCs w:val="25"/>
        </w:rPr>
        <w:t xml:space="preserve"> </w:t>
      </w:r>
      <w:r w:rsidRPr="00B353E1">
        <w:rPr>
          <w:sz w:val="25"/>
          <w:szCs w:val="25"/>
        </w:rPr>
        <w:t>và các tài liệu của Đại hội.</w:t>
      </w:r>
    </w:p>
    <w:p w14:paraId="1930956A" w14:textId="77777777" w:rsidR="00BD5E37" w:rsidRPr="00B353E1" w:rsidRDefault="00BD5E37" w:rsidP="005F1FEC">
      <w:pPr>
        <w:tabs>
          <w:tab w:val="left" w:pos="851"/>
        </w:tabs>
        <w:spacing w:before="60" w:line="312" w:lineRule="auto"/>
        <w:ind w:left="851" w:hanging="709"/>
        <w:jc w:val="both"/>
        <w:rPr>
          <w:sz w:val="25"/>
          <w:szCs w:val="25"/>
        </w:rPr>
      </w:pPr>
      <w:r w:rsidRPr="00B353E1">
        <w:rPr>
          <w:sz w:val="25"/>
          <w:szCs w:val="25"/>
        </w:rPr>
        <w:t>6.3</w:t>
      </w:r>
      <w:r w:rsidRPr="00B353E1">
        <w:rPr>
          <w:sz w:val="25"/>
          <w:szCs w:val="25"/>
        </w:rPr>
        <w:tab/>
        <w:t>Tổng hợp kết quả kiểm tra và báo cáo trước Đại hội về kết quả thẩm tra thành phần cổ đông tham dự Đại hội.</w:t>
      </w:r>
    </w:p>
    <w:p w14:paraId="77E0D33A" w14:textId="77777777" w:rsidR="00BD5E37" w:rsidRPr="00B353E1" w:rsidRDefault="00BD5E37" w:rsidP="005F1FEC">
      <w:pPr>
        <w:tabs>
          <w:tab w:val="left" w:pos="851"/>
        </w:tabs>
        <w:spacing w:before="60" w:line="312" w:lineRule="auto"/>
        <w:ind w:left="851" w:hanging="709"/>
        <w:jc w:val="both"/>
        <w:rPr>
          <w:sz w:val="25"/>
          <w:szCs w:val="25"/>
        </w:rPr>
      </w:pPr>
      <w:r w:rsidRPr="00B353E1">
        <w:rPr>
          <w:sz w:val="25"/>
          <w:szCs w:val="25"/>
        </w:rPr>
        <w:t>6.4</w:t>
      </w:r>
      <w:r w:rsidRPr="00B353E1">
        <w:rPr>
          <w:sz w:val="25"/>
          <w:szCs w:val="25"/>
        </w:rPr>
        <w:tab/>
        <w:t xml:space="preserve">Trường hợp người đến dự họp không có đầy đủ tư cách tham dự Đại hội thì Ban Thẩm tra thành phần cổ đông có quyền từ chối quyền dự họp của người đó, từ chối cấp </w:t>
      </w:r>
      <w:r w:rsidR="00324E65">
        <w:rPr>
          <w:sz w:val="25"/>
          <w:szCs w:val="25"/>
        </w:rPr>
        <w:t>Phiếu</w:t>
      </w:r>
      <w:r w:rsidRPr="00B353E1">
        <w:rPr>
          <w:sz w:val="25"/>
          <w:szCs w:val="25"/>
        </w:rPr>
        <w:t xml:space="preserve"> biểu quyết và từ chối phát tài liệu của Đại hội.</w:t>
      </w:r>
    </w:p>
    <w:p w14:paraId="07146277" w14:textId="2846B65D" w:rsidR="000C4DE5" w:rsidRPr="00B353E1" w:rsidRDefault="00026693" w:rsidP="00F43C32">
      <w:pPr>
        <w:tabs>
          <w:tab w:val="left" w:pos="990"/>
        </w:tabs>
        <w:spacing w:before="120" w:after="120" w:line="312" w:lineRule="auto"/>
        <w:jc w:val="both"/>
        <w:rPr>
          <w:sz w:val="25"/>
          <w:szCs w:val="25"/>
        </w:rPr>
      </w:pPr>
      <w:r w:rsidRPr="00B353E1">
        <w:rPr>
          <w:b/>
          <w:bCs/>
          <w:sz w:val="25"/>
          <w:szCs w:val="25"/>
        </w:rPr>
        <w:t xml:space="preserve">Điều </w:t>
      </w:r>
      <w:r w:rsidR="00BD5E37" w:rsidRPr="00B353E1">
        <w:rPr>
          <w:b/>
          <w:bCs/>
          <w:sz w:val="25"/>
          <w:szCs w:val="25"/>
        </w:rPr>
        <w:t>7</w:t>
      </w:r>
      <w:r w:rsidRPr="00B353E1">
        <w:rPr>
          <w:b/>
          <w:bCs/>
          <w:sz w:val="25"/>
          <w:szCs w:val="25"/>
        </w:rPr>
        <w:t xml:space="preserve">: </w:t>
      </w:r>
      <w:r w:rsidRPr="00B353E1">
        <w:rPr>
          <w:b/>
          <w:bCs/>
          <w:sz w:val="25"/>
          <w:szCs w:val="25"/>
        </w:rPr>
        <w:tab/>
        <w:t>Quy</w:t>
      </w:r>
      <w:r w:rsidR="006D1BF2" w:rsidRPr="00B353E1">
        <w:rPr>
          <w:b/>
          <w:bCs/>
          <w:sz w:val="25"/>
          <w:szCs w:val="25"/>
        </w:rPr>
        <w:t xml:space="preserve">ền và trách nhiệm </w:t>
      </w:r>
      <w:r w:rsidR="000C4DE5" w:rsidRPr="00B353E1">
        <w:rPr>
          <w:b/>
          <w:bCs/>
          <w:sz w:val="25"/>
          <w:szCs w:val="25"/>
        </w:rPr>
        <w:t xml:space="preserve">của Đoàn chủ </w:t>
      </w:r>
      <w:r w:rsidR="00A12AF0">
        <w:rPr>
          <w:b/>
          <w:bCs/>
          <w:sz w:val="25"/>
          <w:szCs w:val="25"/>
        </w:rPr>
        <w:t>tọa</w:t>
      </w:r>
      <w:r w:rsidR="000C4DE5" w:rsidRPr="00B353E1">
        <w:rPr>
          <w:b/>
          <w:bCs/>
          <w:sz w:val="25"/>
          <w:szCs w:val="25"/>
        </w:rPr>
        <w:t xml:space="preserve"> và Chủ tọa </w:t>
      </w:r>
    </w:p>
    <w:p w14:paraId="34123597" w14:textId="51F343CF" w:rsidR="000C4DE5" w:rsidRPr="00B353E1" w:rsidRDefault="000C4DE5" w:rsidP="00F43C32">
      <w:pPr>
        <w:pStyle w:val="ListParagraph"/>
        <w:numPr>
          <w:ilvl w:val="1"/>
          <w:numId w:val="15"/>
        </w:numPr>
        <w:spacing w:before="60" w:line="312" w:lineRule="auto"/>
        <w:ind w:left="709" w:hanging="567"/>
        <w:contextualSpacing w:val="0"/>
        <w:jc w:val="both"/>
        <w:rPr>
          <w:sz w:val="25"/>
          <w:szCs w:val="25"/>
        </w:rPr>
      </w:pPr>
      <w:r w:rsidRPr="00B353E1">
        <w:rPr>
          <w:sz w:val="25"/>
          <w:szCs w:val="25"/>
        </w:rPr>
        <w:t>Đoàn chủ t</w:t>
      </w:r>
      <w:r w:rsidR="00A12AF0">
        <w:rPr>
          <w:sz w:val="25"/>
          <w:szCs w:val="25"/>
        </w:rPr>
        <w:t>ọa</w:t>
      </w:r>
      <w:r w:rsidRPr="00B353E1">
        <w:rPr>
          <w:sz w:val="25"/>
          <w:szCs w:val="25"/>
        </w:rPr>
        <w:t xml:space="preserve"> có các quyền và trách nhiệm sau: </w:t>
      </w:r>
    </w:p>
    <w:p w14:paraId="399EAAD6"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Chủ trì Đại hội; </w:t>
      </w:r>
    </w:p>
    <w:p w14:paraId="170CAA70"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Trình bày chương trình, hướng dẫn Đại hội thảo luận, lấy ý kiến biểu quyết các vấn đề nằm trong nội dung chương trình của Đại hội; </w:t>
      </w:r>
    </w:p>
    <w:p w14:paraId="5BF3443B"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Trình dự thảo, kết luận những vấn đề cần thiết để Đại hội biểu quyết; </w:t>
      </w:r>
    </w:p>
    <w:p w14:paraId="1E8D7875"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Trả lời những vấn đề do Đại hội yêu cầu; </w:t>
      </w:r>
    </w:p>
    <w:p w14:paraId="3452DEFF" w14:textId="77777777" w:rsidR="000C4DE5" w:rsidRPr="00B353E1" w:rsidRDefault="000C4DE5" w:rsidP="00F43C32">
      <w:pPr>
        <w:pStyle w:val="ListParagraph"/>
        <w:numPr>
          <w:ilvl w:val="1"/>
          <w:numId w:val="15"/>
        </w:numPr>
        <w:spacing w:before="60" w:line="312" w:lineRule="auto"/>
        <w:ind w:left="709" w:hanging="567"/>
        <w:contextualSpacing w:val="0"/>
        <w:jc w:val="both"/>
        <w:rPr>
          <w:sz w:val="25"/>
          <w:szCs w:val="25"/>
        </w:rPr>
      </w:pPr>
      <w:r w:rsidRPr="00B353E1">
        <w:rPr>
          <w:sz w:val="25"/>
          <w:szCs w:val="25"/>
        </w:rPr>
        <w:t xml:space="preserve">Chủ tọa Đại hội có quyền: </w:t>
      </w:r>
    </w:p>
    <w:p w14:paraId="6A41A2D8"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Yêu cầu tất cả người dự họp chịu sự kiểm tra hoặc các biện pháp an ninh khác; </w:t>
      </w:r>
    </w:p>
    <w:p w14:paraId="731119DF" w14:textId="77777777" w:rsidR="00F43C32" w:rsidRPr="00191368" w:rsidRDefault="000C4DE5" w:rsidP="00191368">
      <w:pPr>
        <w:numPr>
          <w:ilvl w:val="0"/>
          <w:numId w:val="2"/>
        </w:numPr>
        <w:tabs>
          <w:tab w:val="num" w:pos="840"/>
        </w:tabs>
        <w:spacing w:before="60" w:line="312" w:lineRule="auto"/>
        <w:ind w:left="840" w:hanging="240"/>
        <w:jc w:val="both"/>
        <w:rPr>
          <w:sz w:val="25"/>
          <w:szCs w:val="25"/>
        </w:rPr>
      </w:pPr>
      <w:r w:rsidRPr="00B353E1">
        <w:rPr>
          <w:sz w:val="25"/>
          <w:szCs w:val="25"/>
        </w:rPr>
        <w:t>Yêu cầu cơ quan có thẩm quyền duy trì trật tự cuộc họp; trục xuất những người không tuân thủ quyền điều hành của Chủ tọa, cố ý gây rối trật tự, ngăn cản tiến hành cuộc họp hoặc không tuân thủ các yêu cầu về kiểm tra an ninh ra khỏi Đại hội.</w:t>
      </w:r>
    </w:p>
    <w:p w14:paraId="721A854E" w14:textId="77777777" w:rsidR="000C4DE5" w:rsidRPr="00B353E1" w:rsidRDefault="000C4DE5" w:rsidP="00F43C32">
      <w:pPr>
        <w:tabs>
          <w:tab w:val="left" w:pos="990"/>
        </w:tabs>
        <w:spacing w:before="120" w:after="120" w:line="312" w:lineRule="auto"/>
        <w:jc w:val="both"/>
        <w:rPr>
          <w:sz w:val="25"/>
          <w:szCs w:val="25"/>
        </w:rPr>
      </w:pPr>
      <w:r w:rsidRPr="00B353E1">
        <w:rPr>
          <w:b/>
          <w:bCs/>
          <w:sz w:val="25"/>
          <w:szCs w:val="25"/>
        </w:rPr>
        <w:t xml:space="preserve">Điều </w:t>
      </w:r>
      <w:r w:rsidR="00BD5E37" w:rsidRPr="00B353E1">
        <w:rPr>
          <w:b/>
          <w:bCs/>
          <w:sz w:val="25"/>
          <w:szCs w:val="25"/>
        </w:rPr>
        <w:t>8</w:t>
      </w:r>
      <w:r w:rsidRPr="00B353E1">
        <w:rPr>
          <w:b/>
          <w:bCs/>
          <w:sz w:val="25"/>
          <w:szCs w:val="25"/>
        </w:rPr>
        <w:t xml:space="preserve">: </w:t>
      </w:r>
      <w:r w:rsidRPr="00B353E1">
        <w:rPr>
          <w:b/>
          <w:bCs/>
          <w:sz w:val="25"/>
          <w:szCs w:val="25"/>
        </w:rPr>
        <w:tab/>
        <w:t xml:space="preserve">Quyền và nghĩa vụ của Ban Thư ký </w:t>
      </w:r>
    </w:p>
    <w:p w14:paraId="7E7906EE" w14:textId="77777777" w:rsidR="000C4DE5" w:rsidRPr="00B353E1" w:rsidRDefault="00BD5E37" w:rsidP="00F43C32">
      <w:pPr>
        <w:tabs>
          <w:tab w:val="left" w:pos="840"/>
        </w:tabs>
        <w:spacing w:before="60" w:line="312" w:lineRule="auto"/>
        <w:ind w:left="851" w:hanging="709"/>
        <w:jc w:val="both"/>
        <w:rPr>
          <w:sz w:val="25"/>
          <w:szCs w:val="25"/>
        </w:rPr>
      </w:pPr>
      <w:r w:rsidRPr="00B353E1">
        <w:rPr>
          <w:sz w:val="25"/>
          <w:szCs w:val="25"/>
        </w:rPr>
        <w:t>8.1</w:t>
      </w:r>
      <w:r w:rsidR="000C4DE5" w:rsidRPr="00B353E1">
        <w:rPr>
          <w:sz w:val="25"/>
          <w:szCs w:val="25"/>
        </w:rPr>
        <w:tab/>
        <w:t>Ghi chép đầy đủ, trung thực các nội dung Đại hội.</w:t>
      </w:r>
    </w:p>
    <w:p w14:paraId="0F228874" w14:textId="77777777" w:rsidR="002A59D0" w:rsidRDefault="00BD5E37" w:rsidP="00F43C32">
      <w:pPr>
        <w:tabs>
          <w:tab w:val="left" w:pos="840"/>
        </w:tabs>
        <w:spacing w:before="60" w:line="312" w:lineRule="auto"/>
        <w:ind w:left="840" w:hanging="698"/>
        <w:jc w:val="both"/>
        <w:rPr>
          <w:sz w:val="25"/>
          <w:szCs w:val="25"/>
        </w:rPr>
      </w:pPr>
      <w:r w:rsidRPr="00B353E1">
        <w:rPr>
          <w:sz w:val="25"/>
          <w:szCs w:val="25"/>
        </w:rPr>
        <w:t>8.2</w:t>
      </w:r>
      <w:r w:rsidR="000C4DE5" w:rsidRPr="00B353E1">
        <w:rPr>
          <w:sz w:val="25"/>
          <w:szCs w:val="25"/>
        </w:rPr>
        <w:tab/>
        <w:t>Hỗ trợ Đoàn chủ t</w:t>
      </w:r>
      <w:r w:rsidR="00ED6105">
        <w:rPr>
          <w:sz w:val="25"/>
          <w:szCs w:val="25"/>
        </w:rPr>
        <w:t>ọa</w:t>
      </w:r>
      <w:r w:rsidR="000C4DE5" w:rsidRPr="00B353E1">
        <w:rPr>
          <w:sz w:val="25"/>
          <w:szCs w:val="25"/>
        </w:rPr>
        <w:t xml:space="preserve"> công bố dự thảo các văn kiện, kết luận, Biên bản họp, Nghị</w:t>
      </w:r>
    </w:p>
    <w:p w14:paraId="040BD392" w14:textId="47B53E44" w:rsidR="000C4DE5" w:rsidRPr="00B353E1" w:rsidRDefault="000C4DE5" w:rsidP="002A59D0">
      <w:pPr>
        <w:tabs>
          <w:tab w:val="left" w:pos="840"/>
        </w:tabs>
        <w:spacing w:before="60" w:line="312" w:lineRule="auto"/>
        <w:jc w:val="both"/>
        <w:rPr>
          <w:sz w:val="25"/>
          <w:szCs w:val="25"/>
        </w:rPr>
      </w:pPr>
      <w:r w:rsidRPr="00B353E1">
        <w:rPr>
          <w:sz w:val="25"/>
          <w:szCs w:val="25"/>
        </w:rPr>
        <w:t xml:space="preserve"> quyết của Đại hội và thông báo của </w:t>
      </w:r>
      <w:r w:rsidR="00FE6911">
        <w:rPr>
          <w:sz w:val="25"/>
          <w:szCs w:val="25"/>
        </w:rPr>
        <w:t>Đoàn chủ tọa</w:t>
      </w:r>
      <w:r w:rsidRPr="00B353E1">
        <w:rPr>
          <w:sz w:val="25"/>
          <w:szCs w:val="25"/>
        </w:rPr>
        <w:t xml:space="preserve"> gửi đến các cổ đông khi được yêu cầu. </w:t>
      </w:r>
    </w:p>
    <w:p w14:paraId="54C04C4C" w14:textId="77777777" w:rsidR="000C4DE5" w:rsidRPr="00B353E1" w:rsidRDefault="00BD5E37" w:rsidP="00F43C32">
      <w:pPr>
        <w:tabs>
          <w:tab w:val="left" w:pos="840"/>
        </w:tabs>
        <w:spacing w:before="60" w:line="312" w:lineRule="auto"/>
        <w:ind w:left="840" w:hanging="698"/>
        <w:jc w:val="both"/>
        <w:rPr>
          <w:sz w:val="25"/>
          <w:szCs w:val="25"/>
        </w:rPr>
      </w:pPr>
      <w:r w:rsidRPr="00B353E1">
        <w:rPr>
          <w:sz w:val="25"/>
          <w:szCs w:val="25"/>
        </w:rPr>
        <w:lastRenderedPageBreak/>
        <w:t>8.3</w:t>
      </w:r>
      <w:r w:rsidR="000C4DE5" w:rsidRPr="00B353E1">
        <w:rPr>
          <w:sz w:val="25"/>
          <w:szCs w:val="25"/>
        </w:rPr>
        <w:tab/>
        <w:t xml:space="preserve">Tiếp nhận phiếu đăng ký phát biểu của các cổ đông. </w:t>
      </w:r>
    </w:p>
    <w:p w14:paraId="703BEBA7" w14:textId="77777777" w:rsidR="000C4DE5" w:rsidRPr="00B353E1" w:rsidRDefault="000C4DE5" w:rsidP="00F43C32">
      <w:pPr>
        <w:tabs>
          <w:tab w:val="left" w:pos="990"/>
        </w:tabs>
        <w:spacing w:before="120" w:after="120" w:line="312" w:lineRule="auto"/>
        <w:jc w:val="both"/>
        <w:rPr>
          <w:sz w:val="25"/>
          <w:szCs w:val="25"/>
        </w:rPr>
      </w:pPr>
      <w:r w:rsidRPr="00B353E1">
        <w:rPr>
          <w:b/>
          <w:bCs/>
          <w:sz w:val="25"/>
          <w:szCs w:val="25"/>
        </w:rPr>
        <w:t xml:space="preserve">Điều </w:t>
      </w:r>
      <w:r w:rsidR="006A65EE" w:rsidRPr="00B353E1">
        <w:rPr>
          <w:b/>
          <w:bCs/>
          <w:sz w:val="25"/>
          <w:szCs w:val="25"/>
        </w:rPr>
        <w:t>9</w:t>
      </w:r>
      <w:r w:rsidRPr="00B353E1">
        <w:rPr>
          <w:b/>
          <w:bCs/>
          <w:sz w:val="25"/>
          <w:szCs w:val="25"/>
        </w:rPr>
        <w:t xml:space="preserve">: </w:t>
      </w:r>
      <w:r w:rsidRPr="00B353E1">
        <w:rPr>
          <w:b/>
          <w:bCs/>
          <w:sz w:val="25"/>
          <w:szCs w:val="25"/>
        </w:rPr>
        <w:tab/>
        <w:t xml:space="preserve">Quyền và nghĩa vụ của Ban </w:t>
      </w:r>
      <w:r w:rsidR="004913A6" w:rsidRPr="00B353E1">
        <w:rPr>
          <w:b/>
          <w:bCs/>
          <w:sz w:val="25"/>
          <w:szCs w:val="25"/>
        </w:rPr>
        <w:t>K</w:t>
      </w:r>
      <w:r w:rsidRPr="00B353E1">
        <w:rPr>
          <w:b/>
          <w:bCs/>
          <w:sz w:val="25"/>
          <w:szCs w:val="25"/>
        </w:rPr>
        <w:t xml:space="preserve">iểm phiếu </w:t>
      </w:r>
    </w:p>
    <w:p w14:paraId="45CC6306" w14:textId="77777777" w:rsidR="000C4DE5" w:rsidRPr="00B353E1" w:rsidRDefault="006A65EE" w:rsidP="00F43C32">
      <w:pPr>
        <w:tabs>
          <w:tab w:val="left" w:pos="840"/>
        </w:tabs>
        <w:spacing w:before="60" w:line="312" w:lineRule="auto"/>
        <w:ind w:left="840" w:hanging="698"/>
        <w:jc w:val="both"/>
        <w:rPr>
          <w:sz w:val="25"/>
          <w:szCs w:val="25"/>
        </w:rPr>
      </w:pPr>
      <w:r w:rsidRPr="00B353E1">
        <w:rPr>
          <w:sz w:val="25"/>
          <w:szCs w:val="25"/>
        </w:rPr>
        <w:t>9</w:t>
      </w:r>
      <w:r w:rsidR="000C4DE5" w:rsidRPr="00B353E1">
        <w:rPr>
          <w:sz w:val="25"/>
          <w:szCs w:val="25"/>
        </w:rPr>
        <w:t>.1</w:t>
      </w:r>
      <w:r w:rsidR="000C4DE5" w:rsidRPr="00B353E1">
        <w:rPr>
          <w:sz w:val="25"/>
          <w:szCs w:val="25"/>
        </w:rPr>
        <w:tab/>
        <w:t xml:space="preserve">Kiểm tra, giám sát việc bỏ phiếu của các cổ đông hoặc người được ủy quyền. </w:t>
      </w:r>
    </w:p>
    <w:p w14:paraId="4CFFB2AC" w14:textId="77777777" w:rsidR="000C4DE5" w:rsidRPr="00B353E1" w:rsidRDefault="006A65EE" w:rsidP="00F43C32">
      <w:pPr>
        <w:tabs>
          <w:tab w:val="left" w:pos="840"/>
        </w:tabs>
        <w:spacing w:before="60" w:line="312" w:lineRule="auto"/>
        <w:ind w:left="840" w:hanging="698"/>
        <w:jc w:val="both"/>
        <w:rPr>
          <w:sz w:val="25"/>
          <w:szCs w:val="25"/>
        </w:rPr>
      </w:pPr>
      <w:r w:rsidRPr="00B353E1">
        <w:rPr>
          <w:sz w:val="25"/>
          <w:szCs w:val="25"/>
        </w:rPr>
        <w:t>9</w:t>
      </w:r>
      <w:r w:rsidR="000C4DE5" w:rsidRPr="00B353E1">
        <w:rPr>
          <w:sz w:val="25"/>
          <w:szCs w:val="25"/>
        </w:rPr>
        <w:t>.2</w:t>
      </w:r>
      <w:r w:rsidR="000C4DE5" w:rsidRPr="00B353E1">
        <w:rPr>
          <w:sz w:val="25"/>
          <w:szCs w:val="25"/>
        </w:rPr>
        <w:tab/>
        <w:t xml:space="preserve">Thực hiện việc đếm số phiếu biểu quyết hoặc kiểm phiếu tại Đại hội. </w:t>
      </w:r>
    </w:p>
    <w:p w14:paraId="087653FE" w14:textId="77777777" w:rsidR="000C4DE5" w:rsidRPr="00B353E1" w:rsidRDefault="006A65EE" w:rsidP="00F43C32">
      <w:pPr>
        <w:tabs>
          <w:tab w:val="left" w:pos="840"/>
        </w:tabs>
        <w:spacing w:before="60" w:line="312" w:lineRule="auto"/>
        <w:ind w:left="840" w:hanging="698"/>
        <w:jc w:val="both"/>
        <w:rPr>
          <w:sz w:val="25"/>
          <w:szCs w:val="25"/>
        </w:rPr>
      </w:pPr>
      <w:r w:rsidRPr="00B353E1">
        <w:rPr>
          <w:sz w:val="25"/>
          <w:szCs w:val="25"/>
        </w:rPr>
        <w:t>9</w:t>
      </w:r>
      <w:r w:rsidR="000C4DE5" w:rsidRPr="00B353E1">
        <w:rPr>
          <w:sz w:val="25"/>
          <w:szCs w:val="25"/>
        </w:rPr>
        <w:t>.3</w:t>
      </w:r>
      <w:r w:rsidR="000C4DE5" w:rsidRPr="00B353E1">
        <w:rPr>
          <w:sz w:val="25"/>
          <w:szCs w:val="25"/>
        </w:rPr>
        <w:tab/>
        <w:t xml:space="preserve">Lập Biên bản kiểm phiếu và công bố kết quả kiểm phiếu trước Đại hội. </w:t>
      </w:r>
    </w:p>
    <w:p w14:paraId="3E80F324" w14:textId="77777777" w:rsidR="000C4DE5" w:rsidRPr="00B353E1" w:rsidRDefault="006A65EE" w:rsidP="00F43C32">
      <w:pPr>
        <w:tabs>
          <w:tab w:val="left" w:pos="840"/>
        </w:tabs>
        <w:spacing w:before="60" w:line="312" w:lineRule="auto"/>
        <w:ind w:left="840" w:hanging="698"/>
        <w:jc w:val="both"/>
        <w:rPr>
          <w:sz w:val="25"/>
          <w:szCs w:val="25"/>
        </w:rPr>
      </w:pPr>
      <w:r w:rsidRPr="00B353E1">
        <w:rPr>
          <w:sz w:val="25"/>
          <w:szCs w:val="25"/>
        </w:rPr>
        <w:t>9</w:t>
      </w:r>
      <w:r w:rsidR="000C4DE5" w:rsidRPr="00B353E1">
        <w:rPr>
          <w:sz w:val="25"/>
          <w:szCs w:val="25"/>
        </w:rPr>
        <w:t>.4</w:t>
      </w:r>
      <w:r w:rsidR="000C4DE5" w:rsidRPr="00B353E1">
        <w:rPr>
          <w:sz w:val="25"/>
          <w:szCs w:val="25"/>
        </w:rPr>
        <w:tab/>
        <w:t xml:space="preserve">Bàn giao lại Biên bản kiểm phiếu và toàn bộ Thẻ biểu quyết cho Ban Thư ký. </w:t>
      </w:r>
    </w:p>
    <w:p w14:paraId="73FC8AEF" w14:textId="77777777" w:rsidR="000C4DE5" w:rsidRPr="00B353E1" w:rsidRDefault="000C4DE5" w:rsidP="00F43C32">
      <w:pPr>
        <w:tabs>
          <w:tab w:val="left" w:pos="990"/>
        </w:tabs>
        <w:spacing w:before="120" w:after="120" w:line="312" w:lineRule="auto"/>
        <w:jc w:val="both"/>
        <w:rPr>
          <w:sz w:val="25"/>
          <w:szCs w:val="25"/>
        </w:rPr>
      </w:pPr>
      <w:r w:rsidRPr="00B353E1">
        <w:rPr>
          <w:b/>
          <w:bCs/>
          <w:sz w:val="25"/>
          <w:szCs w:val="25"/>
        </w:rPr>
        <w:t xml:space="preserve">Điều </w:t>
      </w:r>
      <w:r w:rsidR="006A65EE" w:rsidRPr="00B353E1">
        <w:rPr>
          <w:b/>
          <w:bCs/>
          <w:sz w:val="25"/>
          <w:szCs w:val="25"/>
        </w:rPr>
        <w:t>10</w:t>
      </w:r>
      <w:r w:rsidRPr="00B353E1">
        <w:rPr>
          <w:b/>
          <w:bCs/>
          <w:sz w:val="25"/>
          <w:szCs w:val="25"/>
        </w:rPr>
        <w:t xml:space="preserve">: </w:t>
      </w:r>
      <w:r w:rsidRPr="00B353E1">
        <w:rPr>
          <w:b/>
          <w:bCs/>
          <w:sz w:val="25"/>
          <w:szCs w:val="25"/>
        </w:rPr>
        <w:tab/>
        <w:t xml:space="preserve">Quyền và nghĩa vụ của các cổ đông </w:t>
      </w:r>
    </w:p>
    <w:p w14:paraId="3A6AF161" w14:textId="77777777" w:rsidR="000C4DE5" w:rsidRPr="00B353E1" w:rsidRDefault="006A65EE" w:rsidP="00F43C32">
      <w:pPr>
        <w:tabs>
          <w:tab w:val="left" w:pos="840"/>
        </w:tabs>
        <w:spacing w:before="60" w:line="312" w:lineRule="auto"/>
        <w:ind w:left="840" w:hanging="698"/>
        <w:jc w:val="both"/>
        <w:rPr>
          <w:sz w:val="25"/>
          <w:szCs w:val="25"/>
        </w:rPr>
      </w:pPr>
      <w:r w:rsidRPr="00B353E1">
        <w:rPr>
          <w:sz w:val="25"/>
          <w:szCs w:val="25"/>
        </w:rPr>
        <w:t>10</w:t>
      </w:r>
      <w:r w:rsidR="000C4DE5" w:rsidRPr="00B353E1">
        <w:rPr>
          <w:sz w:val="25"/>
          <w:szCs w:val="25"/>
        </w:rPr>
        <w:t>.1</w:t>
      </w:r>
      <w:r w:rsidR="000C4DE5" w:rsidRPr="00B353E1">
        <w:rPr>
          <w:sz w:val="25"/>
          <w:szCs w:val="25"/>
        </w:rPr>
        <w:tab/>
        <w:t xml:space="preserve">Điều kiện tham dự </w:t>
      </w:r>
    </w:p>
    <w:p w14:paraId="33BAE823" w14:textId="1AD4530F"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Tất cả các cổ đông có tên trong Sổ đăng ký cổ đông </w:t>
      </w:r>
      <w:r w:rsidR="000C3E64" w:rsidRPr="00B353E1">
        <w:rPr>
          <w:sz w:val="25"/>
          <w:szCs w:val="25"/>
        </w:rPr>
        <w:t xml:space="preserve">đã </w:t>
      </w:r>
      <w:r w:rsidRPr="00B353E1">
        <w:rPr>
          <w:sz w:val="25"/>
          <w:szCs w:val="25"/>
        </w:rPr>
        <w:t xml:space="preserve">chốt danh sách cổ đông </w:t>
      </w:r>
      <w:r w:rsidR="001616C0" w:rsidRPr="00B353E1">
        <w:rPr>
          <w:sz w:val="25"/>
          <w:szCs w:val="25"/>
        </w:rPr>
        <w:t xml:space="preserve">vào 16h00 ngày </w:t>
      </w:r>
      <w:r w:rsidR="00ED6105">
        <w:rPr>
          <w:sz w:val="25"/>
          <w:szCs w:val="25"/>
        </w:rPr>
        <w:t>07/01/2026</w:t>
      </w:r>
      <w:r w:rsidR="000C3E64" w:rsidRPr="00B353E1">
        <w:rPr>
          <w:sz w:val="25"/>
          <w:szCs w:val="25"/>
        </w:rPr>
        <w:t xml:space="preserve"> </w:t>
      </w:r>
      <w:r w:rsidRPr="00B353E1">
        <w:rPr>
          <w:sz w:val="25"/>
          <w:szCs w:val="25"/>
        </w:rPr>
        <w:t xml:space="preserve">đều được quyền tham gia Đại hội. </w:t>
      </w:r>
    </w:p>
    <w:p w14:paraId="24684EA6" w14:textId="3AE607C4"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Cổ đông, người đại diện cổ đông khi tham dự Đại hội phải mang theo giấy tờ tùy thân (CCCD, Hộ chiếu, Giấy ủy quyền …) để làm thủ tục tại Bộ phận thực hiện kiểm tra thành phần cổ đông tham dự và được nhận tài liệu Đại hội</w:t>
      </w:r>
      <w:r w:rsidR="00C619D0">
        <w:rPr>
          <w:sz w:val="25"/>
          <w:szCs w:val="25"/>
        </w:rPr>
        <w:t xml:space="preserve"> kèm Thẻ biểu quyết, Phiếu biểu quyết và Phiếu bầu cử.</w:t>
      </w:r>
    </w:p>
    <w:p w14:paraId="509DF82A"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Trường hợp cổ đông đã ủy quyền cho người khác mà không có thông báo bằng văn bản về việc hủy ủy quyền thì cổ đông đó khi tham dự Đại hội không được nhận </w:t>
      </w:r>
      <w:r w:rsidR="00324E65">
        <w:rPr>
          <w:sz w:val="25"/>
          <w:szCs w:val="25"/>
        </w:rPr>
        <w:t>Phiếu</w:t>
      </w:r>
      <w:r w:rsidRPr="00B353E1">
        <w:rPr>
          <w:sz w:val="25"/>
          <w:szCs w:val="25"/>
        </w:rPr>
        <w:t xml:space="preserve"> biểu quyết tại Đại hội nếu người được ủy quyền của họ đã làm thủ tục nhận </w:t>
      </w:r>
      <w:r w:rsidR="00324E65">
        <w:rPr>
          <w:sz w:val="25"/>
          <w:szCs w:val="25"/>
        </w:rPr>
        <w:t>Phiếu</w:t>
      </w:r>
      <w:r w:rsidRPr="00B353E1">
        <w:rPr>
          <w:sz w:val="25"/>
          <w:szCs w:val="25"/>
        </w:rPr>
        <w:t xml:space="preserve"> biểu quyết.</w:t>
      </w:r>
    </w:p>
    <w:p w14:paraId="5746567F"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Người được ủy quyền tham dự Đại hội không được ủy quyền lại cho bên thứ ba. </w:t>
      </w:r>
    </w:p>
    <w:p w14:paraId="40712DEA" w14:textId="77777777" w:rsidR="000C4DE5" w:rsidRPr="00B353E1" w:rsidRDefault="006A65EE" w:rsidP="00F43C32">
      <w:pPr>
        <w:tabs>
          <w:tab w:val="left" w:pos="840"/>
        </w:tabs>
        <w:spacing w:before="60" w:line="312" w:lineRule="auto"/>
        <w:ind w:left="840" w:hanging="698"/>
        <w:jc w:val="both"/>
        <w:rPr>
          <w:sz w:val="25"/>
          <w:szCs w:val="25"/>
        </w:rPr>
      </w:pPr>
      <w:r w:rsidRPr="00B353E1">
        <w:rPr>
          <w:bCs/>
          <w:sz w:val="25"/>
          <w:szCs w:val="25"/>
        </w:rPr>
        <w:t>10</w:t>
      </w:r>
      <w:r w:rsidR="000C4DE5" w:rsidRPr="00B353E1">
        <w:rPr>
          <w:bCs/>
          <w:sz w:val="25"/>
          <w:szCs w:val="25"/>
        </w:rPr>
        <w:t>.2</w:t>
      </w:r>
      <w:r w:rsidR="000C4DE5" w:rsidRPr="00B353E1">
        <w:rPr>
          <w:sz w:val="25"/>
          <w:szCs w:val="25"/>
        </w:rPr>
        <w:t xml:space="preserve">   Quyền và nghĩa vụ của các cổ đông đủ điều kiện khi tham dự Đại hội </w:t>
      </w:r>
    </w:p>
    <w:p w14:paraId="50FB3370" w14:textId="50680636"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Trong thời gian diễn ra Đại hội, các cổ đông phải tuân thủ theo sự hướng dẫn của </w:t>
      </w:r>
      <w:r w:rsidR="00FE6911">
        <w:rPr>
          <w:sz w:val="25"/>
          <w:szCs w:val="25"/>
        </w:rPr>
        <w:t>Đoàn chủ tọa</w:t>
      </w:r>
      <w:r w:rsidRPr="00B353E1">
        <w:rPr>
          <w:sz w:val="25"/>
          <w:szCs w:val="25"/>
        </w:rPr>
        <w:t>, ứng xử văn minh, lịch sự, không gây mất trật tự, không hút thuốc trong Hội trường; để điện thoại ở chế độ rung hoặc tắt.</w:t>
      </w:r>
    </w:p>
    <w:p w14:paraId="4FF129D3"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Khi nào cổ đông hoặc đại diện cổ đông muốn phát biểu, đề nghị giơ tay và khi Chủ tọa mời thì mới được phát biểu.</w:t>
      </w:r>
    </w:p>
    <w:p w14:paraId="71DE7132" w14:textId="74A93380"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Cổ đông, người đại diện theo ủy quyền tham dự họp Đại hội phải chấp hành nghiêm chỉnh Quy chế này, nếu vi phạm thì tùy theo mức độ cụ thể </w:t>
      </w:r>
      <w:r w:rsidR="00FE6911">
        <w:rPr>
          <w:sz w:val="25"/>
          <w:szCs w:val="25"/>
        </w:rPr>
        <w:t>Đoàn chủ tọa</w:t>
      </w:r>
      <w:r w:rsidRPr="00B353E1">
        <w:rPr>
          <w:sz w:val="25"/>
          <w:szCs w:val="25"/>
        </w:rPr>
        <w:t xml:space="preserve"> sẽ xem xét và có hình thức xử lý theo Điểm b, Khoản 7, Điều</w:t>
      </w:r>
      <w:r w:rsidR="00E47019" w:rsidRPr="00B353E1">
        <w:rPr>
          <w:sz w:val="25"/>
          <w:szCs w:val="25"/>
        </w:rPr>
        <w:t xml:space="preserve"> 146 Luật Doanh nghiệp năm 2020</w:t>
      </w:r>
      <w:r w:rsidRPr="00B353E1">
        <w:rPr>
          <w:sz w:val="25"/>
          <w:szCs w:val="25"/>
        </w:rPr>
        <w:t xml:space="preserve">. </w:t>
      </w:r>
    </w:p>
    <w:p w14:paraId="7DA97A6E"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Cổ đông đến Đại hội muộn có quyền đăng ký ngay, sau đó có quyền tham gia và biểu quyết ngay tại Đại hội, nhưng Chủ tọa không có trách nhiệm dừng Đại hội để cho những cổ đông này đăng ký và hiệu lực của các đợt biểu quyết đã tiến hành sẽ không bị ảnh hưởng. Ban </w:t>
      </w:r>
      <w:r w:rsidR="006A65EE" w:rsidRPr="00B353E1">
        <w:rPr>
          <w:sz w:val="25"/>
          <w:szCs w:val="25"/>
        </w:rPr>
        <w:t>K</w:t>
      </w:r>
      <w:r w:rsidRPr="00B353E1">
        <w:rPr>
          <w:sz w:val="25"/>
          <w:szCs w:val="25"/>
        </w:rPr>
        <w:t>iểm phiếu có trách nhiệm cộng số cổ phần có quyền biểu quyết của cổ đông đến muộn vào tổng số cổ phần có quyền biểu quyết tại Đại hội để tính tỷ lệ thông qua các nội dung biểu quyết phía sau.</w:t>
      </w:r>
    </w:p>
    <w:p w14:paraId="69CAC41F"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lastRenderedPageBreak/>
        <w:t xml:space="preserve">Trường hợp cổ đông rời cuộc họp trước khi Đại hội biểu quyết mà không thông báo với Ban </w:t>
      </w:r>
      <w:r w:rsidR="006A65EE" w:rsidRPr="00B353E1">
        <w:rPr>
          <w:sz w:val="25"/>
          <w:szCs w:val="25"/>
        </w:rPr>
        <w:t>K</w:t>
      </w:r>
      <w:r w:rsidRPr="00B353E1">
        <w:rPr>
          <w:sz w:val="25"/>
          <w:szCs w:val="25"/>
        </w:rPr>
        <w:t xml:space="preserve">iểm phiếu thì cổ đông đó coi như đã đồng ý với tất cả những vấn đề sẽ được biểu quyết tại Đại hội. </w:t>
      </w:r>
    </w:p>
    <w:p w14:paraId="22D2C456"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Cổ đông đủ điều kiện tham dự Đại hội có quyền biểu quyết, quyền phát biểu</w:t>
      </w:r>
      <w:r w:rsidR="004B4CBA" w:rsidRPr="00B353E1">
        <w:rPr>
          <w:sz w:val="25"/>
          <w:szCs w:val="25"/>
        </w:rPr>
        <w:t xml:space="preserve"> ý kiến như quy định tại Điều 14</w:t>
      </w:r>
      <w:r w:rsidRPr="00B353E1">
        <w:rPr>
          <w:sz w:val="25"/>
          <w:szCs w:val="25"/>
        </w:rPr>
        <w:t xml:space="preserve"> của Quy chế này. </w:t>
      </w:r>
    </w:p>
    <w:p w14:paraId="0AC2E060" w14:textId="77777777" w:rsidR="000C4DE5" w:rsidRPr="00B353E1" w:rsidRDefault="000C4DE5" w:rsidP="00F43C32">
      <w:pPr>
        <w:spacing w:before="240" w:line="312" w:lineRule="auto"/>
        <w:ind w:left="360"/>
        <w:jc w:val="center"/>
        <w:rPr>
          <w:sz w:val="25"/>
          <w:szCs w:val="25"/>
        </w:rPr>
      </w:pPr>
      <w:r w:rsidRPr="00B353E1">
        <w:rPr>
          <w:b/>
          <w:bCs/>
          <w:sz w:val="25"/>
          <w:szCs w:val="25"/>
        </w:rPr>
        <w:t>CHƯƠNG IV</w:t>
      </w:r>
    </w:p>
    <w:p w14:paraId="71268123" w14:textId="77777777" w:rsidR="000C4DE5" w:rsidRPr="00B353E1" w:rsidRDefault="000C4DE5" w:rsidP="00F43C32">
      <w:pPr>
        <w:spacing w:before="60" w:line="312" w:lineRule="auto"/>
        <w:ind w:left="360"/>
        <w:jc w:val="center"/>
        <w:rPr>
          <w:b/>
          <w:bCs/>
          <w:sz w:val="25"/>
          <w:szCs w:val="25"/>
        </w:rPr>
      </w:pPr>
      <w:r w:rsidRPr="00B353E1">
        <w:rPr>
          <w:b/>
          <w:bCs/>
          <w:sz w:val="25"/>
          <w:szCs w:val="25"/>
        </w:rPr>
        <w:t>CHƯƠNG TRÌNH, NỘI DUNG LÀM VIỆC CỦA ĐẠI HỘI</w:t>
      </w:r>
    </w:p>
    <w:p w14:paraId="6D3519BE" w14:textId="77777777" w:rsidR="000C4DE5" w:rsidRPr="00B353E1" w:rsidRDefault="000C4DE5" w:rsidP="00F43C32">
      <w:pPr>
        <w:tabs>
          <w:tab w:val="left" w:pos="990"/>
        </w:tabs>
        <w:spacing w:before="120" w:after="120" w:line="312" w:lineRule="auto"/>
        <w:jc w:val="both"/>
        <w:rPr>
          <w:sz w:val="25"/>
          <w:szCs w:val="25"/>
        </w:rPr>
      </w:pPr>
      <w:r w:rsidRPr="00B353E1">
        <w:rPr>
          <w:b/>
          <w:bCs/>
          <w:sz w:val="25"/>
          <w:szCs w:val="25"/>
        </w:rPr>
        <w:t xml:space="preserve">Điều </w:t>
      </w:r>
      <w:r w:rsidR="006A65EE" w:rsidRPr="00B353E1">
        <w:rPr>
          <w:b/>
          <w:bCs/>
          <w:sz w:val="25"/>
          <w:szCs w:val="25"/>
        </w:rPr>
        <w:t>11</w:t>
      </w:r>
      <w:r w:rsidRPr="00B353E1">
        <w:rPr>
          <w:b/>
          <w:bCs/>
          <w:sz w:val="25"/>
          <w:szCs w:val="25"/>
        </w:rPr>
        <w:t xml:space="preserve">: </w:t>
      </w:r>
      <w:r w:rsidRPr="00B353E1">
        <w:rPr>
          <w:b/>
          <w:bCs/>
          <w:sz w:val="25"/>
          <w:szCs w:val="25"/>
        </w:rPr>
        <w:tab/>
        <w:t xml:space="preserve">Tiến hành Đại hội </w:t>
      </w:r>
    </w:p>
    <w:p w14:paraId="29297BF2" w14:textId="05992810" w:rsidR="000C4DE5" w:rsidRPr="00B353E1" w:rsidRDefault="000C4DE5" w:rsidP="00F43C32">
      <w:pPr>
        <w:spacing w:before="60" w:line="312" w:lineRule="auto"/>
        <w:ind w:left="851"/>
        <w:jc w:val="both"/>
        <w:rPr>
          <w:sz w:val="25"/>
          <w:szCs w:val="25"/>
        </w:rPr>
      </w:pPr>
      <w:r w:rsidRPr="00B353E1">
        <w:rPr>
          <w:sz w:val="25"/>
          <w:szCs w:val="25"/>
        </w:rPr>
        <w:t xml:space="preserve">Cuộc họp Đại hội đồng cổ đông được tiến hành khi có số cổ đông dự họp đại diện ít nhất </w:t>
      </w:r>
      <w:r w:rsidR="00660069">
        <w:rPr>
          <w:sz w:val="25"/>
          <w:szCs w:val="25"/>
        </w:rPr>
        <w:t>51</w:t>
      </w:r>
      <w:r w:rsidRPr="00B353E1">
        <w:rPr>
          <w:sz w:val="25"/>
          <w:szCs w:val="25"/>
        </w:rPr>
        <w:t xml:space="preserve">% tổng số cổ phần có quyền biểu quyết theo danh sách cổ đông đã chốt. Thành viên Ban Thẩm tra thành phần cổ đông tham dự sẽ đại diện bộ phận kiểm tra thông báo số lượng cổ đông tham dự và đại diện cho số cổ phần biểu quyết đủ tỷ lệ quy định để Đại hội có thể tiến hành. </w:t>
      </w:r>
    </w:p>
    <w:p w14:paraId="3784B860" w14:textId="77777777" w:rsidR="000C4DE5" w:rsidRPr="00B353E1" w:rsidRDefault="000C4DE5" w:rsidP="00F43C32">
      <w:pPr>
        <w:tabs>
          <w:tab w:val="left" w:pos="990"/>
        </w:tabs>
        <w:spacing w:before="120" w:after="120" w:line="312" w:lineRule="auto"/>
        <w:jc w:val="both"/>
        <w:rPr>
          <w:sz w:val="25"/>
          <w:szCs w:val="25"/>
        </w:rPr>
      </w:pPr>
      <w:r w:rsidRPr="00B353E1">
        <w:rPr>
          <w:b/>
          <w:bCs/>
          <w:sz w:val="25"/>
          <w:szCs w:val="25"/>
        </w:rPr>
        <w:t>Điều 1</w:t>
      </w:r>
      <w:r w:rsidR="006A65EE" w:rsidRPr="00B353E1">
        <w:rPr>
          <w:b/>
          <w:bCs/>
          <w:sz w:val="25"/>
          <w:szCs w:val="25"/>
        </w:rPr>
        <w:t>2</w:t>
      </w:r>
      <w:r w:rsidRPr="00B353E1">
        <w:rPr>
          <w:b/>
          <w:bCs/>
          <w:sz w:val="25"/>
          <w:szCs w:val="25"/>
        </w:rPr>
        <w:t xml:space="preserve">: </w:t>
      </w:r>
      <w:r w:rsidRPr="00B353E1">
        <w:rPr>
          <w:b/>
          <w:bCs/>
          <w:sz w:val="25"/>
          <w:szCs w:val="25"/>
        </w:rPr>
        <w:tab/>
        <w:t xml:space="preserve">Chương trình, nội dung làm việc của Đại hội </w:t>
      </w:r>
    </w:p>
    <w:p w14:paraId="79A1FCF5" w14:textId="77777777" w:rsidR="000C4DE5" w:rsidRPr="00B353E1" w:rsidRDefault="006A65EE" w:rsidP="00F43C32">
      <w:pPr>
        <w:tabs>
          <w:tab w:val="left" w:pos="851"/>
        </w:tabs>
        <w:spacing w:before="60" w:line="312" w:lineRule="auto"/>
        <w:ind w:left="851" w:hanging="709"/>
        <w:jc w:val="both"/>
        <w:rPr>
          <w:sz w:val="25"/>
          <w:szCs w:val="25"/>
        </w:rPr>
      </w:pPr>
      <w:r w:rsidRPr="00B353E1">
        <w:rPr>
          <w:sz w:val="25"/>
          <w:szCs w:val="25"/>
        </w:rPr>
        <w:t>12.1</w:t>
      </w:r>
      <w:r w:rsidRPr="00B353E1">
        <w:rPr>
          <w:sz w:val="25"/>
          <w:szCs w:val="25"/>
        </w:rPr>
        <w:tab/>
      </w:r>
      <w:r w:rsidR="000C4DE5" w:rsidRPr="00B353E1">
        <w:rPr>
          <w:sz w:val="25"/>
          <w:szCs w:val="25"/>
        </w:rPr>
        <w:t>Chương trình và nội dung họp phải được Đại hội đồng cổ đông thông qua ngay trong phiên khai mạc. Chương trình phải xác định rõ và chi tiết thời gian đối với từng vấn đề trong nội dung chương trình họp.</w:t>
      </w:r>
    </w:p>
    <w:p w14:paraId="56724B26" w14:textId="77777777" w:rsidR="000C4DE5" w:rsidRPr="00B353E1" w:rsidRDefault="006A65EE" w:rsidP="00F43C32">
      <w:pPr>
        <w:tabs>
          <w:tab w:val="left" w:pos="851"/>
        </w:tabs>
        <w:spacing w:before="60" w:line="312" w:lineRule="auto"/>
        <w:ind w:left="851" w:hanging="709"/>
        <w:jc w:val="both"/>
        <w:rPr>
          <w:sz w:val="25"/>
          <w:szCs w:val="25"/>
        </w:rPr>
      </w:pPr>
      <w:r w:rsidRPr="00B353E1">
        <w:rPr>
          <w:sz w:val="25"/>
          <w:szCs w:val="25"/>
        </w:rPr>
        <w:t xml:space="preserve">12.2    </w:t>
      </w:r>
      <w:r w:rsidR="000C4DE5" w:rsidRPr="00B353E1">
        <w:rPr>
          <w:sz w:val="25"/>
          <w:szCs w:val="25"/>
        </w:rPr>
        <w:t xml:space="preserve">Trình tự tổ chức Đại hội gồm các nội dung sau: </w:t>
      </w:r>
    </w:p>
    <w:p w14:paraId="79B9CC4A"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Đón tiếp cổ đông;</w:t>
      </w:r>
    </w:p>
    <w:p w14:paraId="67DF2AC4"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Tuyên bố lý do, giới thiệu đại biểu;</w:t>
      </w:r>
    </w:p>
    <w:p w14:paraId="77789304" w14:textId="77777777" w:rsidR="000C4DE5" w:rsidRPr="00B353E1" w:rsidRDefault="004B4CBA" w:rsidP="00F43C32">
      <w:pPr>
        <w:numPr>
          <w:ilvl w:val="0"/>
          <w:numId w:val="2"/>
        </w:numPr>
        <w:tabs>
          <w:tab w:val="num" w:pos="840"/>
        </w:tabs>
        <w:spacing w:before="60" w:line="312" w:lineRule="auto"/>
        <w:ind w:left="840" w:hanging="240"/>
        <w:jc w:val="both"/>
        <w:rPr>
          <w:sz w:val="25"/>
          <w:szCs w:val="25"/>
        </w:rPr>
      </w:pPr>
      <w:r w:rsidRPr="00B353E1">
        <w:rPr>
          <w:sz w:val="25"/>
          <w:szCs w:val="25"/>
        </w:rPr>
        <w:t>Báo cáo</w:t>
      </w:r>
      <w:r w:rsidR="000C4DE5" w:rsidRPr="00B353E1">
        <w:rPr>
          <w:sz w:val="25"/>
          <w:szCs w:val="25"/>
        </w:rPr>
        <w:t xml:space="preserve"> thành phần cổ đông tham dự;</w:t>
      </w:r>
    </w:p>
    <w:p w14:paraId="67ACFD48"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Phát biểu khai mạc;</w:t>
      </w:r>
    </w:p>
    <w:p w14:paraId="406B045E" w14:textId="3D5F9828" w:rsidR="009A6E3C" w:rsidRDefault="000C4DE5" w:rsidP="00F43C32">
      <w:pPr>
        <w:numPr>
          <w:ilvl w:val="0"/>
          <w:numId w:val="2"/>
        </w:numPr>
        <w:tabs>
          <w:tab w:val="num" w:pos="840"/>
        </w:tabs>
        <w:spacing w:before="60" w:line="312" w:lineRule="auto"/>
        <w:ind w:left="840" w:hanging="240"/>
        <w:jc w:val="both"/>
        <w:rPr>
          <w:sz w:val="25"/>
          <w:szCs w:val="25"/>
        </w:rPr>
      </w:pPr>
      <w:r w:rsidRPr="009A6E3C">
        <w:rPr>
          <w:sz w:val="25"/>
          <w:szCs w:val="25"/>
        </w:rPr>
        <w:t xml:space="preserve">Thông qua thành phần </w:t>
      </w:r>
      <w:r w:rsidR="00FE6911" w:rsidRPr="009A6E3C">
        <w:rPr>
          <w:sz w:val="25"/>
          <w:szCs w:val="25"/>
        </w:rPr>
        <w:t>Đoàn chủ tọa</w:t>
      </w:r>
      <w:r w:rsidRPr="009A6E3C">
        <w:rPr>
          <w:sz w:val="25"/>
          <w:szCs w:val="25"/>
        </w:rPr>
        <w:t xml:space="preserve">, Ban Thư ký, Ban </w:t>
      </w:r>
      <w:r w:rsidR="004B4CBA" w:rsidRPr="009A6E3C">
        <w:rPr>
          <w:sz w:val="25"/>
          <w:szCs w:val="25"/>
        </w:rPr>
        <w:t>K</w:t>
      </w:r>
      <w:r w:rsidRPr="009A6E3C">
        <w:rPr>
          <w:sz w:val="25"/>
          <w:szCs w:val="25"/>
        </w:rPr>
        <w:t xml:space="preserve">iểm phiếu, Chương trình Đại hội và </w:t>
      </w:r>
      <w:r w:rsidR="004B4CBA" w:rsidRPr="009A6E3C">
        <w:rPr>
          <w:sz w:val="25"/>
          <w:szCs w:val="25"/>
        </w:rPr>
        <w:t>Quy chế tổ chức họp Đại hội đ</w:t>
      </w:r>
      <w:r w:rsidR="001616C0" w:rsidRPr="009A6E3C">
        <w:rPr>
          <w:sz w:val="25"/>
          <w:szCs w:val="25"/>
        </w:rPr>
        <w:t>ồng cổ đông</w:t>
      </w:r>
      <w:r w:rsidR="004B4CBA" w:rsidRPr="009A6E3C">
        <w:rPr>
          <w:sz w:val="25"/>
          <w:szCs w:val="25"/>
        </w:rPr>
        <w:t xml:space="preserve">; Thể lệ biểu quyết; </w:t>
      </w:r>
      <w:r w:rsidR="009A6E3C">
        <w:rPr>
          <w:sz w:val="25"/>
          <w:szCs w:val="25"/>
        </w:rPr>
        <w:t>Q</w:t>
      </w:r>
      <w:r w:rsidR="009A6E3C" w:rsidRPr="009A6E3C">
        <w:rPr>
          <w:sz w:val="25"/>
          <w:szCs w:val="25"/>
        </w:rPr>
        <w:t>uy chế, thể lệ về ứng cử, đề cử và bầu cử</w:t>
      </w:r>
      <w:r w:rsidR="009A6E3C">
        <w:rPr>
          <w:sz w:val="25"/>
          <w:szCs w:val="25"/>
        </w:rPr>
        <w:t xml:space="preserve"> thành viên HĐQT, BKS.</w:t>
      </w:r>
    </w:p>
    <w:p w14:paraId="59233B71" w14:textId="18BBD4EF" w:rsidR="000C4DE5" w:rsidRPr="009A6E3C" w:rsidRDefault="000C4DE5" w:rsidP="00F43C32">
      <w:pPr>
        <w:numPr>
          <w:ilvl w:val="0"/>
          <w:numId w:val="2"/>
        </w:numPr>
        <w:tabs>
          <w:tab w:val="num" w:pos="840"/>
        </w:tabs>
        <w:spacing w:before="60" w:line="312" w:lineRule="auto"/>
        <w:ind w:left="840" w:hanging="240"/>
        <w:jc w:val="both"/>
        <w:rPr>
          <w:sz w:val="25"/>
          <w:szCs w:val="25"/>
        </w:rPr>
      </w:pPr>
      <w:r w:rsidRPr="009A6E3C">
        <w:rPr>
          <w:sz w:val="25"/>
          <w:szCs w:val="25"/>
        </w:rPr>
        <w:t xml:space="preserve">Đại diện Công ty trình bày: Các </w:t>
      </w:r>
      <w:r w:rsidR="00C22425">
        <w:rPr>
          <w:sz w:val="25"/>
          <w:szCs w:val="25"/>
        </w:rPr>
        <w:t>nội dung trình</w:t>
      </w:r>
      <w:r w:rsidRPr="009A6E3C">
        <w:rPr>
          <w:sz w:val="25"/>
          <w:szCs w:val="25"/>
        </w:rPr>
        <w:t xml:space="preserve"> lên Đại hội đồng cổ đông;  </w:t>
      </w:r>
    </w:p>
    <w:p w14:paraId="37AC39B0"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Thảo luận và biểu quyết thông qua các nội dung do Hội đồng quản trị trình Đại hội; </w:t>
      </w:r>
    </w:p>
    <w:p w14:paraId="652DF465"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Công bố biên bản kiểm phiếu;</w:t>
      </w:r>
    </w:p>
    <w:p w14:paraId="2F05B044" w14:textId="77777777" w:rsidR="000C4DE5" w:rsidRPr="00B353E1" w:rsidRDefault="00603D5D" w:rsidP="00F43C32">
      <w:pPr>
        <w:numPr>
          <w:ilvl w:val="0"/>
          <w:numId w:val="2"/>
        </w:numPr>
        <w:tabs>
          <w:tab w:val="num" w:pos="840"/>
        </w:tabs>
        <w:spacing w:before="60" w:line="312" w:lineRule="auto"/>
        <w:ind w:left="840" w:hanging="240"/>
        <w:jc w:val="both"/>
        <w:rPr>
          <w:sz w:val="25"/>
          <w:szCs w:val="25"/>
        </w:rPr>
      </w:pPr>
      <w:r w:rsidRPr="00B353E1">
        <w:rPr>
          <w:sz w:val="25"/>
          <w:szCs w:val="25"/>
        </w:rPr>
        <w:t>Biểu quyết</w:t>
      </w:r>
      <w:r w:rsidR="000C4DE5" w:rsidRPr="00B353E1">
        <w:rPr>
          <w:sz w:val="25"/>
          <w:szCs w:val="25"/>
        </w:rPr>
        <w:t xml:space="preserve"> thông qua Biên bản </w:t>
      </w:r>
      <w:r w:rsidR="00E2603D" w:rsidRPr="00B353E1">
        <w:rPr>
          <w:sz w:val="25"/>
          <w:szCs w:val="25"/>
        </w:rPr>
        <w:t xml:space="preserve">họp Đại hội </w:t>
      </w:r>
      <w:r w:rsidR="000C4DE5" w:rsidRPr="00B353E1">
        <w:rPr>
          <w:sz w:val="25"/>
          <w:szCs w:val="25"/>
        </w:rPr>
        <w:t xml:space="preserve">và dự thảo Nghị quyết Đại hội; </w:t>
      </w:r>
    </w:p>
    <w:p w14:paraId="0847F7EC"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Phát biểu bế mạc Đại hội. </w:t>
      </w:r>
    </w:p>
    <w:p w14:paraId="4BFEDCB2" w14:textId="77777777" w:rsidR="000C4DE5" w:rsidRPr="00B353E1" w:rsidRDefault="000C4DE5" w:rsidP="00F43C32">
      <w:pPr>
        <w:tabs>
          <w:tab w:val="left" w:pos="990"/>
        </w:tabs>
        <w:spacing w:before="120" w:after="120" w:line="312" w:lineRule="auto"/>
        <w:jc w:val="both"/>
        <w:rPr>
          <w:sz w:val="25"/>
          <w:szCs w:val="25"/>
        </w:rPr>
      </w:pPr>
      <w:r w:rsidRPr="00B353E1">
        <w:rPr>
          <w:b/>
          <w:bCs/>
          <w:sz w:val="25"/>
          <w:szCs w:val="25"/>
        </w:rPr>
        <w:t>Điều 1</w:t>
      </w:r>
      <w:r w:rsidR="006A65EE" w:rsidRPr="00B353E1">
        <w:rPr>
          <w:b/>
          <w:bCs/>
          <w:sz w:val="25"/>
          <w:szCs w:val="25"/>
        </w:rPr>
        <w:t>3</w:t>
      </w:r>
      <w:r w:rsidRPr="00B353E1">
        <w:rPr>
          <w:b/>
          <w:bCs/>
          <w:sz w:val="25"/>
          <w:szCs w:val="25"/>
        </w:rPr>
        <w:t xml:space="preserve">: </w:t>
      </w:r>
      <w:r w:rsidRPr="00B353E1">
        <w:rPr>
          <w:b/>
          <w:bCs/>
          <w:sz w:val="25"/>
          <w:szCs w:val="25"/>
        </w:rPr>
        <w:tab/>
        <w:t xml:space="preserve">Thảo luận và chất vấn tại Đại hội </w:t>
      </w:r>
    </w:p>
    <w:p w14:paraId="0B6568D7" w14:textId="68AAA5D5" w:rsidR="000C4DE5" w:rsidRPr="00B353E1" w:rsidRDefault="000C4DE5" w:rsidP="00F43C32">
      <w:pPr>
        <w:pStyle w:val="ListParagraph"/>
        <w:numPr>
          <w:ilvl w:val="1"/>
          <w:numId w:val="19"/>
        </w:numPr>
        <w:spacing w:before="60" w:line="312" w:lineRule="auto"/>
        <w:ind w:hanging="683"/>
        <w:contextualSpacing w:val="0"/>
        <w:jc w:val="both"/>
        <w:rPr>
          <w:sz w:val="25"/>
          <w:szCs w:val="25"/>
        </w:rPr>
      </w:pPr>
      <w:r w:rsidRPr="00B353E1">
        <w:rPr>
          <w:sz w:val="25"/>
          <w:szCs w:val="25"/>
        </w:rPr>
        <w:t xml:space="preserve">Căn cứ vào số lượng cổ đông tham dự và thời lượng cho phép của Đại hội, </w:t>
      </w:r>
      <w:r w:rsidR="00FE6911">
        <w:rPr>
          <w:sz w:val="25"/>
          <w:szCs w:val="25"/>
        </w:rPr>
        <w:t>Đoàn chủ tọa</w:t>
      </w:r>
      <w:r w:rsidRPr="00B353E1">
        <w:rPr>
          <w:sz w:val="25"/>
          <w:szCs w:val="25"/>
        </w:rPr>
        <w:t xml:space="preserve"> có thể lựa chọn phương pháp điều khiển cuộc họp hợp lý nhất. Cổ đông </w:t>
      </w:r>
      <w:r w:rsidRPr="00B353E1">
        <w:rPr>
          <w:sz w:val="25"/>
          <w:szCs w:val="25"/>
        </w:rPr>
        <w:lastRenderedPageBreak/>
        <w:t xml:space="preserve">tham dự Đại hội phát biểu ý kiến thảo luận, đưa ra ý kiến chất vấn bằng cách tiến hành giơ tay đề nghị phát biểu và được sự đồng ý của Chủ tọa hoặc điền vào Phiếu câu hỏi gửi cho </w:t>
      </w:r>
      <w:r w:rsidR="00FE6911">
        <w:rPr>
          <w:sz w:val="25"/>
          <w:szCs w:val="25"/>
        </w:rPr>
        <w:t>Đoàn chủ tọa</w:t>
      </w:r>
      <w:r w:rsidRPr="00B353E1">
        <w:rPr>
          <w:sz w:val="25"/>
          <w:szCs w:val="25"/>
        </w:rPr>
        <w:t>.</w:t>
      </w:r>
    </w:p>
    <w:p w14:paraId="4C73C138" w14:textId="77777777" w:rsidR="000C4DE5" w:rsidRPr="00B353E1" w:rsidRDefault="000C4DE5" w:rsidP="00F43C32">
      <w:pPr>
        <w:pStyle w:val="ListParagraph"/>
        <w:numPr>
          <w:ilvl w:val="1"/>
          <w:numId w:val="19"/>
        </w:numPr>
        <w:spacing w:before="60" w:line="312" w:lineRule="auto"/>
        <w:ind w:hanging="683"/>
        <w:contextualSpacing w:val="0"/>
        <w:jc w:val="both"/>
        <w:rPr>
          <w:sz w:val="25"/>
          <w:szCs w:val="25"/>
        </w:rPr>
      </w:pPr>
      <w:r w:rsidRPr="00B353E1">
        <w:rPr>
          <w:sz w:val="25"/>
          <w:szCs w:val="25"/>
        </w:rPr>
        <w:t>Cổ đông phát biểu ngắn gọn và tập trung vào đúng những nội dung trọng tâm cần trao đổi, phù hợp với nội dung chương trình của Đại hội đã được thông qua. Chủ tọa Đại hội có quyền nhắc nhở hoặc đề nghị cổ đông tập trung vào nội dung trọng tâm cần phát biểu để tiết kiệm thời gian và đảm bảo chất lượng thảo luận.</w:t>
      </w:r>
    </w:p>
    <w:p w14:paraId="0FC85544" w14:textId="77777777" w:rsidR="000C4DE5" w:rsidRPr="00B353E1" w:rsidRDefault="000C4DE5" w:rsidP="00F43C32">
      <w:pPr>
        <w:pStyle w:val="ListParagraph"/>
        <w:numPr>
          <w:ilvl w:val="1"/>
          <w:numId w:val="19"/>
        </w:numPr>
        <w:spacing w:before="60" w:line="312" w:lineRule="auto"/>
        <w:ind w:hanging="683"/>
        <w:contextualSpacing w:val="0"/>
        <w:jc w:val="both"/>
        <w:rPr>
          <w:sz w:val="25"/>
          <w:szCs w:val="25"/>
        </w:rPr>
      </w:pPr>
      <w:r w:rsidRPr="00B353E1">
        <w:rPr>
          <w:sz w:val="25"/>
          <w:szCs w:val="25"/>
        </w:rPr>
        <w:t>Đại hội thống nhất tổng thời lượng phát biểu của một cổ đông tối đa không quá 10 phút. Nếu quá thời lượng này, Chủ tọa Đại hội có thể yêu cầu cổ đông lập các câu hỏi, kiến nghị thành văn bản, Ban Thư ký phải ghi nhận và Hội đồng quản trị trong phạm vi thẩm quyền của mình sẽ trả lời bằng văn bản cho cổ đông trong thời hạn 05 ngày làm việc kể từ thời điểm nhận được kiến nghị của cổ đông.</w:t>
      </w:r>
    </w:p>
    <w:p w14:paraId="137BD5F7" w14:textId="77777777" w:rsidR="000C4DE5" w:rsidRPr="00B353E1" w:rsidRDefault="000C4DE5" w:rsidP="00F43C32">
      <w:pPr>
        <w:tabs>
          <w:tab w:val="left" w:pos="990"/>
        </w:tabs>
        <w:spacing w:before="120" w:after="120" w:line="312" w:lineRule="auto"/>
        <w:jc w:val="both"/>
        <w:rPr>
          <w:sz w:val="25"/>
          <w:szCs w:val="25"/>
        </w:rPr>
      </w:pPr>
      <w:r w:rsidRPr="00B353E1">
        <w:rPr>
          <w:b/>
          <w:bCs/>
          <w:sz w:val="25"/>
          <w:szCs w:val="25"/>
        </w:rPr>
        <w:t>Điều 1</w:t>
      </w:r>
      <w:r w:rsidR="006A65EE" w:rsidRPr="00B353E1">
        <w:rPr>
          <w:b/>
          <w:bCs/>
          <w:sz w:val="25"/>
          <w:szCs w:val="25"/>
        </w:rPr>
        <w:t>4</w:t>
      </w:r>
      <w:r w:rsidRPr="00B353E1">
        <w:rPr>
          <w:b/>
          <w:bCs/>
          <w:sz w:val="25"/>
          <w:szCs w:val="25"/>
        </w:rPr>
        <w:t xml:space="preserve">: </w:t>
      </w:r>
      <w:r w:rsidRPr="00B353E1">
        <w:rPr>
          <w:b/>
          <w:bCs/>
          <w:sz w:val="25"/>
          <w:szCs w:val="25"/>
        </w:rPr>
        <w:tab/>
        <w:t xml:space="preserve">Thể lệ biểu quyết tại Đại hội </w:t>
      </w:r>
    </w:p>
    <w:p w14:paraId="10CC2A6B" w14:textId="77777777" w:rsidR="000C4DE5" w:rsidRPr="00B353E1" w:rsidRDefault="006A65EE" w:rsidP="00F43C32">
      <w:pPr>
        <w:tabs>
          <w:tab w:val="left" w:pos="840"/>
        </w:tabs>
        <w:spacing w:before="60" w:line="312" w:lineRule="auto"/>
        <w:ind w:left="851" w:hanging="709"/>
        <w:jc w:val="both"/>
        <w:rPr>
          <w:sz w:val="25"/>
          <w:szCs w:val="25"/>
        </w:rPr>
      </w:pPr>
      <w:r w:rsidRPr="00B353E1">
        <w:rPr>
          <w:bCs/>
          <w:sz w:val="25"/>
          <w:szCs w:val="25"/>
        </w:rPr>
        <w:t>14.1</w:t>
      </w:r>
      <w:r w:rsidRPr="00B353E1">
        <w:rPr>
          <w:bCs/>
          <w:sz w:val="25"/>
          <w:szCs w:val="25"/>
        </w:rPr>
        <w:tab/>
      </w:r>
      <w:r w:rsidR="000C4DE5" w:rsidRPr="00B353E1">
        <w:rPr>
          <w:sz w:val="25"/>
          <w:szCs w:val="25"/>
          <w:u w:val="single"/>
        </w:rPr>
        <w:t>Nguyên tắc:</w:t>
      </w:r>
      <w:r w:rsidR="000C4DE5" w:rsidRPr="00B353E1">
        <w:rPr>
          <w:sz w:val="25"/>
          <w:szCs w:val="25"/>
        </w:rPr>
        <w:t xml:space="preserve"> Các nội dung trong chương trình của Đại hội đều phải được thông qua bằng hình thức </w:t>
      </w:r>
      <w:r w:rsidR="00AB3F04">
        <w:rPr>
          <w:sz w:val="25"/>
          <w:szCs w:val="25"/>
        </w:rPr>
        <w:t>Phiếu</w:t>
      </w:r>
      <w:r w:rsidR="000C4DE5" w:rsidRPr="00B353E1">
        <w:rPr>
          <w:sz w:val="25"/>
          <w:szCs w:val="25"/>
        </w:rPr>
        <w:t xml:space="preserve"> b</w:t>
      </w:r>
      <w:r w:rsidR="00AB3F04">
        <w:rPr>
          <w:sz w:val="25"/>
          <w:szCs w:val="25"/>
        </w:rPr>
        <w:t>iểu quyết trực tiếp tại Đại hội.</w:t>
      </w:r>
    </w:p>
    <w:p w14:paraId="0383FB81" w14:textId="77777777" w:rsidR="000C4DE5" w:rsidRPr="00B353E1" w:rsidRDefault="000C4DE5" w:rsidP="00F43C32">
      <w:pPr>
        <w:tabs>
          <w:tab w:val="left" w:pos="840"/>
        </w:tabs>
        <w:spacing w:before="60" w:line="312" w:lineRule="auto"/>
        <w:ind w:left="840" w:hanging="698"/>
        <w:jc w:val="both"/>
        <w:rPr>
          <w:sz w:val="25"/>
          <w:szCs w:val="25"/>
        </w:rPr>
      </w:pPr>
      <w:r w:rsidRPr="00B353E1">
        <w:rPr>
          <w:bCs/>
          <w:sz w:val="25"/>
          <w:szCs w:val="25"/>
        </w:rPr>
        <w:t>1</w:t>
      </w:r>
      <w:r w:rsidR="006A65EE" w:rsidRPr="00B353E1">
        <w:rPr>
          <w:bCs/>
          <w:sz w:val="25"/>
          <w:szCs w:val="25"/>
        </w:rPr>
        <w:t>4</w:t>
      </w:r>
      <w:r w:rsidRPr="00B353E1">
        <w:rPr>
          <w:bCs/>
          <w:sz w:val="25"/>
          <w:szCs w:val="25"/>
        </w:rPr>
        <w:t>.</w:t>
      </w:r>
      <w:r w:rsidR="006A65EE" w:rsidRPr="00B353E1">
        <w:rPr>
          <w:bCs/>
          <w:sz w:val="25"/>
          <w:szCs w:val="25"/>
        </w:rPr>
        <w:t>2</w:t>
      </w:r>
      <w:r w:rsidRPr="00B353E1">
        <w:rPr>
          <w:bCs/>
          <w:sz w:val="25"/>
          <w:szCs w:val="25"/>
        </w:rPr>
        <w:tab/>
      </w:r>
      <w:r w:rsidRPr="00B353E1">
        <w:rPr>
          <w:sz w:val="25"/>
          <w:szCs w:val="25"/>
          <w:u w:val="single"/>
        </w:rPr>
        <w:t>Hình thức biểu quyết:</w:t>
      </w:r>
      <w:r w:rsidRPr="00B353E1">
        <w:rPr>
          <w:sz w:val="25"/>
          <w:szCs w:val="25"/>
        </w:rPr>
        <w:t xml:space="preserve"> Cổ đông (hoặc người đại diện theo ủy quyền) biểu quyết một nội dung trong chương trình Đại hội theo hình thức </w:t>
      </w:r>
      <w:r w:rsidR="00AB3F04">
        <w:rPr>
          <w:sz w:val="25"/>
          <w:szCs w:val="25"/>
        </w:rPr>
        <w:t>Phiếu</w:t>
      </w:r>
      <w:r w:rsidRPr="00B353E1">
        <w:rPr>
          <w:sz w:val="25"/>
          <w:szCs w:val="25"/>
        </w:rPr>
        <w:t xml:space="preserve"> biểu quyết. </w:t>
      </w:r>
    </w:p>
    <w:p w14:paraId="795432EA"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Khi biểu quyết một vấn đề được Đại hội đưa ra, các cổ đông biểu quyết bằng cách đánh dấu chọn “</w:t>
      </w:r>
      <w:r w:rsidR="00AB3F04">
        <w:rPr>
          <w:sz w:val="25"/>
          <w:szCs w:val="25"/>
        </w:rPr>
        <w:t>Tán thành</w:t>
      </w:r>
      <w:r w:rsidRPr="00B353E1">
        <w:rPr>
          <w:sz w:val="25"/>
          <w:szCs w:val="25"/>
        </w:rPr>
        <w:t xml:space="preserve">”, “Không </w:t>
      </w:r>
      <w:r w:rsidR="00AB3F04">
        <w:rPr>
          <w:sz w:val="25"/>
          <w:szCs w:val="25"/>
        </w:rPr>
        <w:t>tán thành</w:t>
      </w:r>
      <w:r w:rsidRPr="00B353E1">
        <w:rPr>
          <w:sz w:val="25"/>
          <w:szCs w:val="25"/>
        </w:rPr>
        <w:t xml:space="preserve">”, hoặc “ Không có ý kiến” được nêu trong </w:t>
      </w:r>
      <w:r w:rsidR="00AB3F04">
        <w:rPr>
          <w:sz w:val="25"/>
          <w:szCs w:val="25"/>
        </w:rPr>
        <w:t xml:space="preserve">Phiếu </w:t>
      </w:r>
      <w:r w:rsidRPr="00B353E1">
        <w:rPr>
          <w:sz w:val="25"/>
          <w:szCs w:val="25"/>
        </w:rPr>
        <w:t xml:space="preserve">biểu quyết. </w:t>
      </w:r>
    </w:p>
    <w:p w14:paraId="587DD3B5" w14:textId="56B3E63D" w:rsidR="000C4DE5" w:rsidRPr="00D23392" w:rsidRDefault="00701FD4" w:rsidP="00D23392">
      <w:pPr>
        <w:numPr>
          <w:ilvl w:val="0"/>
          <w:numId w:val="2"/>
        </w:numPr>
        <w:tabs>
          <w:tab w:val="num" w:pos="840"/>
        </w:tabs>
        <w:spacing w:before="60" w:line="312" w:lineRule="auto"/>
        <w:ind w:left="840" w:hanging="240"/>
        <w:jc w:val="both"/>
        <w:rPr>
          <w:sz w:val="25"/>
          <w:szCs w:val="25"/>
        </w:rPr>
      </w:pPr>
      <w:r>
        <w:rPr>
          <w:sz w:val="25"/>
          <w:szCs w:val="25"/>
        </w:rPr>
        <w:t>Tỷ lệ biểu quyết</w:t>
      </w:r>
      <w:r w:rsidR="00D23392">
        <w:rPr>
          <w:sz w:val="25"/>
          <w:szCs w:val="25"/>
        </w:rPr>
        <w:t xml:space="preserve"> của tất cả các cổ đông dự họp</w:t>
      </w:r>
      <w:r w:rsidR="00821851">
        <w:rPr>
          <w:sz w:val="25"/>
          <w:szCs w:val="25"/>
        </w:rPr>
        <w:t xml:space="preserve"> thông qua </w:t>
      </w:r>
      <w:r w:rsidR="00D23392">
        <w:rPr>
          <w:sz w:val="25"/>
          <w:szCs w:val="25"/>
        </w:rPr>
        <w:t xml:space="preserve">vấn đề tại Đại hội đồng cổ đông </w:t>
      </w:r>
      <w:r w:rsidR="00821851">
        <w:rPr>
          <w:sz w:val="25"/>
          <w:szCs w:val="25"/>
        </w:rPr>
        <w:t xml:space="preserve">theo đúng quy định tại </w:t>
      </w:r>
      <w:r>
        <w:rPr>
          <w:sz w:val="25"/>
          <w:szCs w:val="25"/>
        </w:rPr>
        <w:t>Điều 32 Điều lệ Công ty.</w:t>
      </w:r>
    </w:p>
    <w:p w14:paraId="6E2FAC34" w14:textId="77777777" w:rsidR="000C4DE5" w:rsidRPr="00B353E1" w:rsidRDefault="000C4DE5" w:rsidP="00F43C32">
      <w:pPr>
        <w:tabs>
          <w:tab w:val="left" w:pos="990"/>
        </w:tabs>
        <w:spacing w:before="120" w:after="120" w:line="312" w:lineRule="auto"/>
        <w:jc w:val="both"/>
        <w:rPr>
          <w:sz w:val="25"/>
          <w:szCs w:val="25"/>
        </w:rPr>
      </w:pPr>
      <w:r w:rsidRPr="00B353E1">
        <w:rPr>
          <w:b/>
          <w:bCs/>
          <w:sz w:val="25"/>
          <w:szCs w:val="25"/>
        </w:rPr>
        <w:t>Điều 1</w:t>
      </w:r>
      <w:r w:rsidR="006A65EE" w:rsidRPr="00B353E1">
        <w:rPr>
          <w:b/>
          <w:bCs/>
          <w:sz w:val="25"/>
          <w:szCs w:val="25"/>
        </w:rPr>
        <w:t>5</w:t>
      </w:r>
      <w:r w:rsidRPr="00B353E1">
        <w:rPr>
          <w:b/>
          <w:bCs/>
          <w:sz w:val="25"/>
          <w:szCs w:val="25"/>
        </w:rPr>
        <w:t xml:space="preserve">: Biên bản họp Đại hội, dự thảo Nghị quyết Đại hội </w:t>
      </w:r>
    </w:p>
    <w:p w14:paraId="35EE44D9" w14:textId="77777777" w:rsidR="000C4DE5" w:rsidRPr="00B353E1" w:rsidRDefault="000C4DE5" w:rsidP="00F43C32">
      <w:pPr>
        <w:tabs>
          <w:tab w:val="left" w:pos="840"/>
        </w:tabs>
        <w:spacing w:before="60" w:line="312" w:lineRule="auto"/>
        <w:ind w:left="840" w:hanging="698"/>
        <w:jc w:val="both"/>
        <w:rPr>
          <w:sz w:val="25"/>
          <w:szCs w:val="25"/>
        </w:rPr>
      </w:pPr>
      <w:r w:rsidRPr="00B353E1">
        <w:rPr>
          <w:bCs/>
          <w:sz w:val="25"/>
          <w:szCs w:val="25"/>
        </w:rPr>
        <w:t>1</w:t>
      </w:r>
      <w:r w:rsidR="006A65EE" w:rsidRPr="00B353E1">
        <w:rPr>
          <w:bCs/>
          <w:sz w:val="25"/>
          <w:szCs w:val="25"/>
        </w:rPr>
        <w:t>5</w:t>
      </w:r>
      <w:r w:rsidRPr="00B353E1">
        <w:rPr>
          <w:bCs/>
          <w:sz w:val="25"/>
          <w:szCs w:val="25"/>
        </w:rPr>
        <w:t>.1</w:t>
      </w:r>
      <w:r w:rsidRPr="00B353E1">
        <w:rPr>
          <w:b/>
          <w:bCs/>
          <w:sz w:val="25"/>
          <w:szCs w:val="25"/>
        </w:rPr>
        <w:tab/>
      </w:r>
      <w:r w:rsidRPr="00B353E1">
        <w:rPr>
          <w:bCs/>
          <w:sz w:val="25"/>
          <w:szCs w:val="25"/>
        </w:rPr>
        <w:t>Biên</w:t>
      </w:r>
      <w:r w:rsidRPr="00B353E1">
        <w:rPr>
          <w:sz w:val="25"/>
          <w:szCs w:val="25"/>
        </w:rPr>
        <w:t xml:space="preserve"> bản họp Đại hội: Tất cả các nội dung tại Đại hội phải được Ban Thư ký ghi vào Biên bản họp Đại hội. Biên bản họp phải được đọc và thông qua trước khi bế mạc Đại hội. </w:t>
      </w:r>
    </w:p>
    <w:p w14:paraId="2F118DDF" w14:textId="4E9498D0" w:rsidR="00AB3F04" w:rsidRPr="00D63A17" w:rsidRDefault="000C4DE5" w:rsidP="00D63A17">
      <w:pPr>
        <w:tabs>
          <w:tab w:val="left" w:pos="840"/>
        </w:tabs>
        <w:spacing w:before="60" w:line="312" w:lineRule="auto"/>
        <w:ind w:left="840" w:hanging="698"/>
        <w:jc w:val="both"/>
        <w:rPr>
          <w:sz w:val="25"/>
          <w:szCs w:val="25"/>
        </w:rPr>
      </w:pPr>
      <w:r w:rsidRPr="00B353E1">
        <w:rPr>
          <w:bCs/>
          <w:sz w:val="25"/>
          <w:szCs w:val="25"/>
        </w:rPr>
        <w:t>1</w:t>
      </w:r>
      <w:r w:rsidR="006A65EE" w:rsidRPr="00B353E1">
        <w:rPr>
          <w:bCs/>
          <w:sz w:val="25"/>
          <w:szCs w:val="25"/>
        </w:rPr>
        <w:t>5</w:t>
      </w:r>
      <w:r w:rsidRPr="00B353E1">
        <w:rPr>
          <w:bCs/>
          <w:sz w:val="25"/>
          <w:szCs w:val="25"/>
        </w:rPr>
        <w:t>.2</w:t>
      </w:r>
      <w:r w:rsidRPr="00B353E1">
        <w:rPr>
          <w:bCs/>
          <w:sz w:val="25"/>
          <w:szCs w:val="25"/>
        </w:rPr>
        <w:tab/>
      </w:r>
      <w:r w:rsidRPr="00B353E1">
        <w:rPr>
          <w:sz w:val="25"/>
          <w:szCs w:val="25"/>
        </w:rPr>
        <w:t>Căn cứ Biên bản họp Đại hội, báo cáo kết quả kiểm phiếu của Ban Kiểm phiếu, Ban Thư ký sẽ tổng hợp số liệu và đưa vào dự thảo Nghị quyết Đại hội. Dự thảo Nghị quyết được đọc và thông qua trước khi bế mạc Đại hội.</w:t>
      </w:r>
    </w:p>
    <w:p w14:paraId="71EA146C" w14:textId="77777777" w:rsidR="000C4DE5" w:rsidRPr="00B353E1" w:rsidRDefault="000C4DE5" w:rsidP="00F43C32">
      <w:pPr>
        <w:spacing w:before="240" w:line="312" w:lineRule="auto"/>
        <w:ind w:left="360"/>
        <w:jc w:val="center"/>
        <w:rPr>
          <w:sz w:val="25"/>
          <w:szCs w:val="25"/>
        </w:rPr>
      </w:pPr>
      <w:r w:rsidRPr="00B353E1">
        <w:rPr>
          <w:b/>
          <w:bCs/>
          <w:sz w:val="25"/>
          <w:szCs w:val="25"/>
        </w:rPr>
        <w:t>CHƯƠNG V</w:t>
      </w:r>
    </w:p>
    <w:p w14:paraId="3C1E6666" w14:textId="77777777" w:rsidR="000C4DE5" w:rsidRPr="00B353E1" w:rsidRDefault="000C4DE5" w:rsidP="00F43C32">
      <w:pPr>
        <w:spacing w:before="60" w:line="312" w:lineRule="auto"/>
        <w:ind w:left="360"/>
        <w:jc w:val="center"/>
        <w:rPr>
          <w:b/>
          <w:bCs/>
          <w:sz w:val="25"/>
          <w:szCs w:val="25"/>
        </w:rPr>
      </w:pPr>
      <w:r w:rsidRPr="00B353E1">
        <w:rPr>
          <w:b/>
          <w:bCs/>
          <w:sz w:val="25"/>
          <w:szCs w:val="25"/>
        </w:rPr>
        <w:t>ĐIỀU KHOẢN THI HÀNH</w:t>
      </w:r>
    </w:p>
    <w:p w14:paraId="754B37EF" w14:textId="77777777" w:rsidR="000C4DE5" w:rsidRPr="00B353E1" w:rsidRDefault="000C4DE5" w:rsidP="00F43C32">
      <w:pPr>
        <w:tabs>
          <w:tab w:val="left" w:pos="990"/>
        </w:tabs>
        <w:spacing w:before="120" w:after="120" w:line="312" w:lineRule="auto"/>
        <w:jc w:val="both"/>
        <w:rPr>
          <w:sz w:val="25"/>
          <w:szCs w:val="25"/>
        </w:rPr>
      </w:pPr>
      <w:r w:rsidRPr="00B353E1">
        <w:rPr>
          <w:b/>
          <w:bCs/>
          <w:sz w:val="25"/>
          <w:szCs w:val="25"/>
        </w:rPr>
        <w:t>Điều 1</w:t>
      </w:r>
      <w:r w:rsidR="006A65EE" w:rsidRPr="00B353E1">
        <w:rPr>
          <w:b/>
          <w:bCs/>
          <w:sz w:val="25"/>
          <w:szCs w:val="25"/>
        </w:rPr>
        <w:t>6</w:t>
      </w:r>
      <w:r w:rsidRPr="00B353E1">
        <w:rPr>
          <w:b/>
          <w:bCs/>
          <w:sz w:val="25"/>
          <w:szCs w:val="25"/>
        </w:rPr>
        <w:t xml:space="preserve">: </w:t>
      </w:r>
      <w:r w:rsidRPr="00B353E1">
        <w:rPr>
          <w:b/>
          <w:bCs/>
          <w:sz w:val="25"/>
          <w:szCs w:val="25"/>
        </w:rPr>
        <w:tab/>
        <w:t xml:space="preserve">Điều khoản thi hành </w:t>
      </w:r>
    </w:p>
    <w:p w14:paraId="61ADC6B4" w14:textId="55277C29"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 xml:space="preserve">Quy chế tổ chức họp Đại hội đồng cổ đông </w:t>
      </w:r>
      <w:r w:rsidR="000E76C3">
        <w:rPr>
          <w:sz w:val="25"/>
          <w:szCs w:val="25"/>
        </w:rPr>
        <w:t xml:space="preserve">Công ty Cổ phần </w:t>
      </w:r>
      <w:r w:rsidR="008C0E9C">
        <w:rPr>
          <w:sz w:val="25"/>
          <w:szCs w:val="25"/>
        </w:rPr>
        <w:t>Dịch vụ Đô thị Tân Thành</w:t>
      </w:r>
      <w:r w:rsidR="00C058BB" w:rsidRPr="00B353E1">
        <w:rPr>
          <w:sz w:val="25"/>
          <w:szCs w:val="25"/>
        </w:rPr>
        <w:t xml:space="preserve"> bao gồm 5 Chương, </w:t>
      </w:r>
      <w:r w:rsidR="00C058BB" w:rsidRPr="00B353E1">
        <w:rPr>
          <w:sz w:val="25"/>
          <w:szCs w:val="25"/>
          <w:lang w:val="vi-VN"/>
        </w:rPr>
        <w:t>16</w:t>
      </w:r>
      <w:r w:rsidRPr="00B353E1">
        <w:rPr>
          <w:sz w:val="25"/>
          <w:szCs w:val="25"/>
        </w:rPr>
        <w:t xml:space="preserve"> Điều. Quy chế này có hiệu lực ngay sau khi được Đại hội đồng cổ đông biểu quyết thông qua. </w:t>
      </w:r>
    </w:p>
    <w:p w14:paraId="62ACE365" w14:textId="6568E83F" w:rsidR="000C4DE5" w:rsidRPr="00B353E1" w:rsidRDefault="00FE6911" w:rsidP="00F43C32">
      <w:pPr>
        <w:numPr>
          <w:ilvl w:val="0"/>
          <w:numId w:val="2"/>
        </w:numPr>
        <w:tabs>
          <w:tab w:val="num" w:pos="840"/>
        </w:tabs>
        <w:spacing w:before="60" w:line="312" w:lineRule="auto"/>
        <w:ind w:left="840" w:hanging="240"/>
        <w:jc w:val="both"/>
        <w:rPr>
          <w:sz w:val="25"/>
          <w:szCs w:val="25"/>
        </w:rPr>
      </w:pPr>
      <w:r>
        <w:rPr>
          <w:sz w:val="25"/>
          <w:szCs w:val="25"/>
        </w:rPr>
        <w:lastRenderedPageBreak/>
        <w:t>Đoàn chủ tọa</w:t>
      </w:r>
      <w:r w:rsidR="000C4DE5" w:rsidRPr="00B353E1">
        <w:rPr>
          <w:sz w:val="25"/>
          <w:szCs w:val="25"/>
        </w:rPr>
        <w:t xml:space="preserve"> chịu trách nhiệm điều hành Đại hội theo Quy chế này. </w:t>
      </w:r>
    </w:p>
    <w:p w14:paraId="1D9C8B23" w14:textId="77777777" w:rsidR="000C4DE5" w:rsidRPr="00B353E1" w:rsidRDefault="000C4DE5" w:rsidP="00F43C32">
      <w:pPr>
        <w:numPr>
          <w:ilvl w:val="0"/>
          <w:numId w:val="2"/>
        </w:numPr>
        <w:tabs>
          <w:tab w:val="num" w:pos="840"/>
        </w:tabs>
        <w:spacing w:before="60" w:line="312" w:lineRule="auto"/>
        <w:ind w:left="840" w:hanging="240"/>
        <w:jc w:val="both"/>
        <w:rPr>
          <w:sz w:val="25"/>
          <w:szCs w:val="25"/>
        </w:rPr>
      </w:pPr>
      <w:r w:rsidRPr="00B353E1">
        <w:rPr>
          <w:sz w:val="25"/>
          <w:szCs w:val="25"/>
        </w:rPr>
        <w:t>Các cổ đông hoặc người đại diện theo ủy quyền tham dự Đại hội có trách nhiệm thực hiện theo Quy chế này.</w:t>
      </w:r>
    </w:p>
    <w:tbl>
      <w:tblPr>
        <w:tblW w:w="0" w:type="auto"/>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56"/>
        <w:gridCol w:w="4387"/>
      </w:tblGrid>
      <w:tr w:rsidR="00B353E1" w:rsidRPr="00B353E1" w14:paraId="2669134C" w14:textId="77777777" w:rsidTr="00340361">
        <w:trPr>
          <w:trHeight w:val="2544"/>
        </w:trPr>
        <w:tc>
          <w:tcPr>
            <w:tcW w:w="3456" w:type="dxa"/>
            <w:tcBorders>
              <w:top w:val="nil"/>
              <w:left w:val="nil"/>
              <w:bottom w:val="nil"/>
              <w:right w:val="nil"/>
            </w:tcBorders>
          </w:tcPr>
          <w:p w14:paraId="19927158" w14:textId="77777777" w:rsidR="000C4DE5" w:rsidRPr="00B353E1" w:rsidRDefault="000C4DE5" w:rsidP="00F43C32">
            <w:pPr>
              <w:tabs>
                <w:tab w:val="center" w:pos="7200"/>
              </w:tabs>
              <w:spacing w:before="60" w:line="312" w:lineRule="auto"/>
              <w:ind w:left="600"/>
              <w:rPr>
                <w:b/>
                <w:sz w:val="25"/>
                <w:szCs w:val="25"/>
              </w:rPr>
            </w:pPr>
          </w:p>
          <w:p w14:paraId="2212F637" w14:textId="77777777" w:rsidR="000C4DE5" w:rsidRPr="00B353E1" w:rsidRDefault="000C4DE5" w:rsidP="00F43C32">
            <w:pPr>
              <w:tabs>
                <w:tab w:val="center" w:pos="7200"/>
              </w:tabs>
              <w:spacing w:before="60" w:line="312" w:lineRule="auto"/>
              <w:ind w:left="600"/>
              <w:rPr>
                <w:b/>
                <w:sz w:val="25"/>
                <w:szCs w:val="25"/>
              </w:rPr>
            </w:pPr>
          </w:p>
          <w:p w14:paraId="4C7C6D21" w14:textId="77777777" w:rsidR="000C4DE5" w:rsidRPr="00B353E1" w:rsidRDefault="000C4DE5" w:rsidP="00F43C32">
            <w:pPr>
              <w:tabs>
                <w:tab w:val="center" w:pos="7200"/>
              </w:tabs>
              <w:spacing w:before="60" w:line="312" w:lineRule="auto"/>
              <w:ind w:left="600"/>
              <w:rPr>
                <w:b/>
                <w:sz w:val="25"/>
                <w:szCs w:val="25"/>
              </w:rPr>
            </w:pPr>
          </w:p>
          <w:p w14:paraId="5C7359F6" w14:textId="77777777" w:rsidR="000C4DE5" w:rsidRPr="00B353E1" w:rsidRDefault="000C4DE5" w:rsidP="00F43C32">
            <w:pPr>
              <w:tabs>
                <w:tab w:val="center" w:pos="7200"/>
              </w:tabs>
              <w:spacing w:before="60" w:line="312" w:lineRule="auto"/>
              <w:ind w:left="600"/>
              <w:rPr>
                <w:b/>
                <w:sz w:val="25"/>
                <w:szCs w:val="25"/>
              </w:rPr>
            </w:pPr>
          </w:p>
          <w:p w14:paraId="504F1D70" w14:textId="77777777" w:rsidR="000C4DE5" w:rsidRPr="00B353E1" w:rsidRDefault="000C4DE5" w:rsidP="00F43C32">
            <w:pPr>
              <w:tabs>
                <w:tab w:val="center" w:pos="7200"/>
              </w:tabs>
              <w:spacing w:before="60" w:line="312" w:lineRule="auto"/>
              <w:ind w:left="600"/>
              <w:rPr>
                <w:b/>
                <w:sz w:val="25"/>
                <w:szCs w:val="25"/>
              </w:rPr>
            </w:pPr>
          </w:p>
          <w:p w14:paraId="0629412F" w14:textId="77777777" w:rsidR="000C4DE5" w:rsidRPr="00B353E1" w:rsidRDefault="000C4DE5" w:rsidP="00F43C32">
            <w:pPr>
              <w:tabs>
                <w:tab w:val="center" w:pos="6840"/>
              </w:tabs>
              <w:spacing w:before="60" w:line="312" w:lineRule="auto"/>
              <w:ind w:left="600"/>
              <w:rPr>
                <w:sz w:val="25"/>
                <w:szCs w:val="25"/>
              </w:rPr>
            </w:pPr>
          </w:p>
        </w:tc>
        <w:tc>
          <w:tcPr>
            <w:tcW w:w="4387" w:type="dxa"/>
            <w:tcBorders>
              <w:top w:val="nil"/>
              <w:left w:val="nil"/>
              <w:bottom w:val="nil"/>
              <w:right w:val="nil"/>
            </w:tcBorders>
            <w:vAlign w:val="center"/>
          </w:tcPr>
          <w:p w14:paraId="77B66656" w14:textId="77777777" w:rsidR="00286BC6" w:rsidRDefault="00340361" w:rsidP="00340361">
            <w:pPr>
              <w:tabs>
                <w:tab w:val="center" w:pos="7200"/>
              </w:tabs>
              <w:spacing w:before="60" w:line="312" w:lineRule="auto"/>
              <w:rPr>
                <w:b/>
                <w:sz w:val="25"/>
                <w:szCs w:val="25"/>
              </w:rPr>
            </w:pPr>
            <w:r>
              <w:rPr>
                <w:b/>
                <w:sz w:val="25"/>
                <w:szCs w:val="25"/>
              </w:rPr>
              <w:t xml:space="preserve">              </w:t>
            </w:r>
          </w:p>
          <w:p w14:paraId="2B80EF46" w14:textId="77777777" w:rsidR="000C4DE5" w:rsidRPr="00B353E1" w:rsidRDefault="000C4DE5" w:rsidP="00005EDC">
            <w:pPr>
              <w:tabs>
                <w:tab w:val="center" w:pos="7200"/>
              </w:tabs>
              <w:spacing w:before="60" w:line="312" w:lineRule="auto"/>
              <w:jc w:val="center"/>
              <w:rPr>
                <w:b/>
                <w:sz w:val="25"/>
                <w:szCs w:val="25"/>
              </w:rPr>
            </w:pPr>
            <w:r w:rsidRPr="00B353E1">
              <w:rPr>
                <w:b/>
                <w:sz w:val="25"/>
                <w:szCs w:val="25"/>
              </w:rPr>
              <w:t>CHỦ TỌA ĐẠI HỘI</w:t>
            </w:r>
          </w:p>
          <w:p w14:paraId="0C6817FD" w14:textId="77777777" w:rsidR="000C4DE5" w:rsidRPr="00B353E1" w:rsidRDefault="000C4DE5" w:rsidP="00005EDC">
            <w:pPr>
              <w:spacing w:line="312" w:lineRule="auto"/>
              <w:jc w:val="center"/>
              <w:rPr>
                <w:sz w:val="25"/>
                <w:szCs w:val="25"/>
              </w:rPr>
            </w:pPr>
          </w:p>
          <w:p w14:paraId="106D0A4C" w14:textId="77777777" w:rsidR="000C4DE5" w:rsidRPr="00B353E1" w:rsidRDefault="000C4DE5" w:rsidP="00005EDC">
            <w:pPr>
              <w:spacing w:line="312" w:lineRule="auto"/>
              <w:jc w:val="center"/>
              <w:rPr>
                <w:sz w:val="25"/>
                <w:szCs w:val="25"/>
              </w:rPr>
            </w:pPr>
          </w:p>
          <w:p w14:paraId="4230C0BA" w14:textId="77777777" w:rsidR="000C4DE5" w:rsidRPr="00B353E1" w:rsidRDefault="000C4DE5" w:rsidP="00005EDC">
            <w:pPr>
              <w:spacing w:line="312" w:lineRule="auto"/>
              <w:jc w:val="center"/>
              <w:rPr>
                <w:sz w:val="25"/>
                <w:szCs w:val="25"/>
              </w:rPr>
            </w:pPr>
          </w:p>
          <w:p w14:paraId="635E8579" w14:textId="77777777" w:rsidR="000C4DE5" w:rsidRPr="00B353E1" w:rsidRDefault="000C4DE5" w:rsidP="00005EDC">
            <w:pPr>
              <w:spacing w:line="312" w:lineRule="auto"/>
              <w:jc w:val="center"/>
              <w:rPr>
                <w:sz w:val="25"/>
                <w:szCs w:val="25"/>
              </w:rPr>
            </w:pPr>
          </w:p>
          <w:p w14:paraId="3C334DFF" w14:textId="77777777" w:rsidR="00340361" w:rsidRDefault="00340361" w:rsidP="00005EDC">
            <w:pPr>
              <w:tabs>
                <w:tab w:val="center" w:pos="6840"/>
              </w:tabs>
              <w:spacing w:before="60" w:line="312" w:lineRule="auto"/>
              <w:jc w:val="center"/>
              <w:rPr>
                <w:sz w:val="25"/>
                <w:szCs w:val="25"/>
              </w:rPr>
            </w:pPr>
          </w:p>
          <w:p w14:paraId="1743FDB7" w14:textId="77777777" w:rsidR="000C4DE5" w:rsidRPr="00B353E1" w:rsidRDefault="000C4DE5" w:rsidP="00005EDC">
            <w:pPr>
              <w:tabs>
                <w:tab w:val="center" w:pos="6840"/>
              </w:tabs>
              <w:spacing w:before="60" w:line="312" w:lineRule="auto"/>
              <w:jc w:val="center"/>
              <w:rPr>
                <w:sz w:val="25"/>
                <w:szCs w:val="25"/>
              </w:rPr>
            </w:pPr>
          </w:p>
        </w:tc>
      </w:tr>
    </w:tbl>
    <w:p w14:paraId="28161ED5" w14:textId="77777777" w:rsidR="000C4DE5" w:rsidRPr="00B353E1" w:rsidRDefault="000C4DE5" w:rsidP="000C4DE5">
      <w:pPr>
        <w:tabs>
          <w:tab w:val="center" w:pos="6840"/>
        </w:tabs>
        <w:spacing w:before="60" w:line="288" w:lineRule="auto"/>
        <w:ind w:left="600"/>
        <w:rPr>
          <w:b/>
          <w:sz w:val="25"/>
          <w:szCs w:val="25"/>
        </w:rPr>
      </w:pPr>
    </w:p>
    <w:p w14:paraId="73A98B25" w14:textId="77777777" w:rsidR="00026693" w:rsidRPr="00B353E1" w:rsidRDefault="00026693"/>
    <w:sectPr w:rsidR="00026693" w:rsidRPr="00B353E1" w:rsidSect="000B34B6">
      <w:footerReference w:type="even" r:id="rId8"/>
      <w:footerReference w:type="default" r:id="rId9"/>
      <w:pgSz w:w="11909" w:h="16834" w:code="9"/>
      <w:pgMar w:top="993" w:right="1134" w:bottom="1260" w:left="1701" w:header="539" w:footer="58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FD6383" w14:textId="77777777" w:rsidR="00FF7CF0" w:rsidRDefault="00FF7CF0">
      <w:r>
        <w:separator/>
      </w:r>
    </w:p>
  </w:endnote>
  <w:endnote w:type="continuationSeparator" w:id="0">
    <w:p w14:paraId="3BB1D49A" w14:textId="77777777" w:rsidR="00FF7CF0" w:rsidRDefault="00FF7C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AAD59" w14:textId="77777777" w:rsidR="00286BC6" w:rsidRDefault="00286BC6" w:rsidP="0002669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48EBB9" w14:textId="77777777" w:rsidR="00286BC6" w:rsidRDefault="00286BC6" w:rsidP="0002669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ADAD64" w14:textId="0D485590" w:rsidR="00286BC6" w:rsidRPr="00C36551" w:rsidRDefault="00E1511F" w:rsidP="00026693">
    <w:pPr>
      <w:pStyle w:val="Footer"/>
      <w:pBdr>
        <w:top w:val="thinThickSmallGap" w:sz="24" w:space="1" w:color="622423"/>
      </w:pBdr>
      <w:tabs>
        <w:tab w:val="clear" w:pos="4320"/>
        <w:tab w:val="clear" w:pos="8640"/>
        <w:tab w:val="right" w:pos="9090"/>
      </w:tabs>
    </w:pPr>
    <w:r>
      <w:t>Tài liệu ĐHĐCĐ bất thường năm 2026 – Tổ chức ngày 27/0</w:t>
    </w:r>
    <w:r w:rsidR="00A965FF">
      <w:t>1</w:t>
    </w:r>
    <w:r>
      <w:t>/2026</w:t>
    </w:r>
    <w:r w:rsidR="00286BC6">
      <w:tab/>
    </w:r>
    <w:r w:rsidR="00286BC6" w:rsidRPr="00C36551">
      <w:t xml:space="preserve">Trang </w:t>
    </w:r>
    <w:r w:rsidR="00286BC6" w:rsidRPr="00C36551">
      <w:fldChar w:fldCharType="begin"/>
    </w:r>
    <w:r w:rsidR="00286BC6" w:rsidRPr="00C36551">
      <w:instrText xml:space="preserve"> PAGE   \* MERGEFORMAT </w:instrText>
    </w:r>
    <w:r w:rsidR="00286BC6" w:rsidRPr="00C36551">
      <w:fldChar w:fldCharType="separate"/>
    </w:r>
    <w:r w:rsidR="009F1B1A">
      <w:rPr>
        <w:noProof/>
      </w:rPr>
      <w:t>6</w:t>
    </w:r>
    <w:r w:rsidR="00286BC6" w:rsidRPr="00C36551">
      <w:rPr>
        <w:noProof/>
      </w:rPr>
      <w:fldChar w:fldCharType="end"/>
    </w:r>
  </w:p>
  <w:p w14:paraId="32E1A9C6" w14:textId="77777777" w:rsidR="00286BC6" w:rsidRPr="00C36551" w:rsidRDefault="00286BC6" w:rsidP="00026693">
    <w:pPr>
      <w:pStyle w:val="Footer"/>
      <w:ind w:right="360"/>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CF0B21" w14:textId="77777777" w:rsidR="00FF7CF0" w:rsidRDefault="00FF7CF0">
      <w:r>
        <w:separator/>
      </w:r>
    </w:p>
  </w:footnote>
  <w:footnote w:type="continuationSeparator" w:id="0">
    <w:p w14:paraId="3AE4962D" w14:textId="77777777" w:rsidR="00FF7CF0" w:rsidRDefault="00FF7C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D62B8"/>
    <w:multiLevelType w:val="multilevel"/>
    <w:tmpl w:val="0658E16A"/>
    <w:lvl w:ilvl="0">
      <w:start w:val="10"/>
      <w:numFmt w:val="decimal"/>
      <w:lvlText w:val="%1"/>
      <w:lvlJc w:val="left"/>
      <w:pPr>
        <w:tabs>
          <w:tab w:val="num" w:pos="720"/>
        </w:tabs>
        <w:ind w:left="720" w:hanging="720"/>
      </w:pPr>
      <w:rPr>
        <w:rFonts w:hint="default"/>
      </w:rPr>
    </w:lvl>
    <w:lvl w:ilvl="1">
      <w:start w:val="1"/>
      <w:numFmt w:val="decimal"/>
      <w:lvlText w:val="%1.%2"/>
      <w:lvlJc w:val="left"/>
      <w:pPr>
        <w:tabs>
          <w:tab w:val="num" w:pos="2160"/>
        </w:tabs>
        <w:ind w:left="2160" w:hanging="720"/>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10080"/>
        </w:tabs>
        <w:ind w:left="10080" w:hanging="144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3320"/>
        </w:tabs>
        <w:ind w:left="13320" w:hanging="1800"/>
      </w:pPr>
      <w:rPr>
        <w:rFonts w:hint="default"/>
      </w:rPr>
    </w:lvl>
  </w:abstractNum>
  <w:abstractNum w:abstractNumId="1" w15:restartNumberingAfterBreak="0">
    <w:nsid w:val="07CB2231"/>
    <w:multiLevelType w:val="multilevel"/>
    <w:tmpl w:val="B66AA6F6"/>
    <w:lvl w:ilvl="0">
      <w:start w:val="1"/>
      <w:numFmt w:val="decimal"/>
      <w:lvlText w:val="%1."/>
      <w:lvlJc w:val="left"/>
      <w:pPr>
        <w:ind w:left="360" w:hanging="360"/>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abstractNum w:abstractNumId="2" w15:restartNumberingAfterBreak="0">
    <w:nsid w:val="084C6B68"/>
    <w:multiLevelType w:val="hybridMultilevel"/>
    <w:tmpl w:val="9F3E7626"/>
    <w:lvl w:ilvl="0" w:tplc="04090001">
      <w:start w:val="1"/>
      <w:numFmt w:val="bullet"/>
      <w:lvlText w:val=""/>
      <w:lvlJc w:val="left"/>
      <w:pPr>
        <w:ind w:left="2488" w:hanging="360"/>
      </w:pPr>
      <w:rPr>
        <w:rFonts w:ascii="Symbol" w:hAnsi="Symbol" w:hint="default"/>
      </w:rPr>
    </w:lvl>
    <w:lvl w:ilvl="1" w:tplc="04090003" w:tentative="1">
      <w:start w:val="1"/>
      <w:numFmt w:val="bullet"/>
      <w:lvlText w:val="o"/>
      <w:lvlJc w:val="left"/>
      <w:pPr>
        <w:ind w:left="3208" w:hanging="360"/>
      </w:pPr>
      <w:rPr>
        <w:rFonts w:ascii="Courier New" w:hAnsi="Courier New" w:cs="Courier New" w:hint="default"/>
      </w:rPr>
    </w:lvl>
    <w:lvl w:ilvl="2" w:tplc="04090005" w:tentative="1">
      <w:start w:val="1"/>
      <w:numFmt w:val="bullet"/>
      <w:lvlText w:val=""/>
      <w:lvlJc w:val="left"/>
      <w:pPr>
        <w:ind w:left="3928" w:hanging="360"/>
      </w:pPr>
      <w:rPr>
        <w:rFonts w:ascii="Wingdings" w:hAnsi="Wingdings" w:hint="default"/>
      </w:rPr>
    </w:lvl>
    <w:lvl w:ilvl="3" w:tplc="04090001" w:tentative="1">
      <w:start w:val="1"/>
      <w:numFmt w:val="bullet"/>
      <w:lvlText w:val=""/>
      <w:lvlJc w:val="left"/>
      <w:pPr>
        <w:ind w:left="4648" w:hanging="360"/>
      </w:pPr>
      <w:rPr>
        <w:rFonts w:ascii="Symbol" w:hAnsi="Symbol" w:hint="default"/>
      </w:rPr>
    </w:lvl>
    <w:lvl w:ilvl="4" w:tplc="04090003" w:tentative="1">
      <w:start w:val="1"/>
      <w:numFmt w:val="bullet"/>
      <w:lvlText w:val="o"/>
      <w:lvlJc w:val="left"/>
      <w:pPr>
        <w:ind w:left="5368" w:hanging="360"/>
      </w:pPr>
      <w:rPr>
        <w:rFonts w:ascii="Courier New" w:hAnsi="Courier New" w:cs="Courier New" w:hint="default"/>
      </w:rPr>
    </w:lvl>
    <w:lvl w:ilvl="5" w:tplc="04090005" w:tentative="1">
      <w:start w:val="1"/>
      <w:numFmt w:val="bullet"/>
      <w:lvlText w:val=""/>
      <w:lvlJc w:val="left"/>
      <w:pPr>
        <w:ind w:left="6088" w:hanging="360"/>
      </w:pPr>
      <w:rPr>
        <w:rFonts w:ascii="Wingdings" w:hAnsi="Wingdings" w:hint="default"/>
      </w:rPr>
    </w:lvl>
    <w:lvl w:ilvl="6" w:tplc="04090001" w:tentative="1">
      <w:start w:val="1"/>
      <w:numFmt w:val="bullet"/>
      <w:lvlText w:val=""/>
      <w:lvlJc w:val="left"/>
      <w:pPr>
        <w:ind w:left="6808" w:hanging="360"/>
      </w:pPr>
      <w:rPr>
        <w:rFonts w:ascii="Symbol" w:hAnsi="Symbol" w:hint="default"/>
      </w:rPr>
    </w:lvl>
    <w:lvl w:ilvl="7" w:tplc="04090003" w:tentative="1">
      <w:start w:val="1"/>
      <w:numFmt w:val="bullet"/>
      <w:lvlText w:val="o"/>
      <w:lvlJc w:val="left"/>
      <w:pPr>
        <w:ind w:left="7528" w:hanging="360"/>
      </w:pPr>
      <w:rPr>
        <w:rFonts w:ascii="Courier New" w:hAnsi="Courier New" w:cs="Courier New" w:hint="default"/>
      </w:rPr>
    </w:lvl>
    <w:lvl w:ilvl="8" w:tplc="04090005" w:tentative="1">
      <w:start w:val="1"/>
      <w:numFmt w:val="bullet"/>
      <w:lvlText w:val=""/>
      <w:lvlJc w:val="left"/>
      <w:pPr>
        <w:ind w:left="8248" w:hanging="360"/>
      </w:pPr>
      <w:rPr>
        <w:rFonts w:ascii="Wingdings" w:hAnsi="Wingdings" w:hint="default"/>
      </w:rPr>
    </w:lvl>
  </w:abstractNum>
  <w:abstractNum w:abstractNumId="3" w15:restartNumberingAfterBreak="0">
    <w:nsid w:val="0D6750CD"/>
    <w:multiLevelType w:val="hybridMultilevel"/>
    <w:tmpl w:val="5036A64A"/>
    <w:lvl w:ilvl="0" w:tplc="8110E1CE">
      <w:start w:val="1"/>
      <w:numFmt w:val="decimal"/>
      <w:lvlText w:val="1.%1"/>
      <w:lvlJc w:val="left"/>
      <w:pPr>
        <w:ind w:left="862" w:hanging="360"/>
      </w:pPr>
      <w:rPr>
        <w:rFonts w:hint="default"/>
      </w:rPr>
    </w:lvl>
    <w:lvl w:ilvl="1" w:tplc="11228434">
      <w:start w:val="1"/>
      <w:numFmt w:val="decimal"/>
      <w:lvlText w:val="1.%2."/>
      <w:lvlJc w:val="left"/>
      <w:pPr>
        <w:ind w:left="1582" w:hanging="360"/>
      </w:pPr>
      <w:rPr>
        <w:rFonts w:hint="default"/>
      </w:r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4" w15:restartNumberingAfterBreak="0">
    <w:nsid w:val="10553DED"/>
    <w:multiLevelType w:val="multilevel"/>
    <w:tmpl w:val="E3667F6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15:restartNumberingAfterBreak="0">
    <w:nsid w:val="1A0D21E2"/>
    <w:multiLevelType w:val="multilevel"/>
    <w:tmpl w:val="0C9402AA"/>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862"/>
        </w:tabs>
        <w:ind w:left="862" w:hanging="720"/>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10080"/>
        </w:tabs>
        <w:ind w:left="10080" w:hanging="144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3320"/>
        </w:tabs>
        <w:ind w:left="13320" w:hanging="1800"/>
      </w:pPr>
      <w:rPr>
        <w:rFonts w:hint="default"/>
      </w:rPr>
    </w:lvl>
  </w:abstractNum>
  <w:abstractNum w:abstractNumId="6" w15:restartNumberingAfterBreak="0">
    <w:nsid w:val="1B9F5A29"/>
    <w:multiLevelType w:val="multilevel"/>
    <w:tmpl w:val="556CAB26"/>
    <w:lvl w:ilvl="0">
      <w:start w:val="12"/>
      <w:numFmt w:val="decimal"/>
      <w:lvlText w:val="%1"/>
      <w:lvlJc w:val="left"/>
      <w:pPr>
        <w:ind w:left="465" w:hanging="465"/>
      </w:pPr>
      <w:rPr>
        <w:rFonts w:hint="default"/>
      </w:rPr>
    </w:lvl>
    <w:lvl w:ilvl="1">
      <w:start w:val="2"/>
      <w:numFmt w:val="decimal"/>
      <w:lvlText w:val="%1.%2"/>
      <w:lvlJc w:val="left"/>
      <w:pPr>
        <w:ind w:left="1905" w:hanging="465"/>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7" w15:restartNumberingAfterBreak="0">
    <w:nsid w:val="250E4F70"/>
    <w:multiLevelType w:val="multilevel"/>
    <w:tmpl w:val="6FF461C8"/>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2160"/>
        </w:tabs>
        <w:ind w:left="2160" w:hanging="720"/>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10080"/>
        </w:tabs>
        <w:ind w:left="10080" w:hanging="144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3320"/>
        </w:tabs>
        <w:ind w:left="13320" w:hanging="1800"/>
      </w:pPr>
      <w:rPr>
        <w:rFonts w:hint="default"/>
      </w:rPr>
    </w:lvl>
  </w:abstractNum>
  <w:abstractNum w:abstractNumId="8" w15:restartNumberingAfterBreak="0">
    <w:nsid w:val="36191A28"/>
    <w:multiLevelType w:val="hybridMultilevel"/>
    <w:tmpl w:val="6E2CF2FA"/>
    <w:lvl w:ilvl="0" w:tplc="79CAE008">
      <w:numFmt w:val="bullet"/>
      <w:lvlText w:val="-"/>
      <w:lvlJc w:val="left"/>
      <w:pPr>
        <w:tabs>
          <w:tab w:val="num" w:pos="1155"/>
        </w:tabs>
        <w:ind w:left="1155" w:hanging="525"/>
      </w:pPr>
      <w:rPr>
        <w:rFonts w:ascii="Rockwell" w:eastAsia="Rockwell" w:hAnsi="Rockwell" w:cs="Rockwel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9" w15:restartNumberingAfterBreak="0">
    <w:nsid w:val="37765BA6"/>
    <w:multiLevelType w:val="hybridMultilevel"/>
    <w:tmpl w:val="7F0667E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4A77945"/>
    <w:multiLevelType w:val="multilevel"/>
    <w:tmpl w:val="584A9948"/>
    <w:lvl w:ilvl="0">
      <w:start w:val="12"/>
      <w:numFmt w:val="decimal"/>
      <w:lvlText w:val="%1"/>
      <w:lvlJc w:val="left"/>
      <w:pPr>
        <w:ind w:left="465" w:hanging="465"/>
      </w:pPr>
      <w:rPr>
        <w:rFonts w:hint="default"/>
      </w:rPr>
    </w:lvl>
    <w:lvl w:ilvl="1">
      <w:start w:val="1"/>
      <w:numFmt w:val="decimal"/>
      <w:lvlText w:val="%1.%2"/>
      <w:lvlJc w:val="left"/>
      <w:pPr>
        <w:ind w:left="1905" w:hanging="465"/>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1" w15:restartNumberingAfterBreak="0">
    <w:nsid w:val="46E450BC"/>
    <w:multiLevelType w:val="hybridMultilevel"/>
    <w:tmpl w:val="9F644256"/>
    <w:lvl w:ilvl="0" w:tplc="AB00C02A">
      <w:start w:val="1"/>
      <w:numFmt w:val="decimal"/>
      <w:lvlText w:val="2.%1."/>
      <w:lvlJc w:val="left"/>
      <w:pPr>
        <w:ind w:left="720" w:hanging="360"/>
      </w:pPr>
      <w:rPr>
        <w:rFonts w:ascii="Times New Roman" w:hAnsi="Times New Roman" w:cstheme="majorHAnsi"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FCF02AF"/>
    <w:multiLevelType w:val="multilevel"/>
    <w:tmpl w:val="2CDEA6B8"/>
    <w:lvl w:ilvl="0">
      <w:start w:val="11"/>
      <w:numFmt w:val="decimal"/>
      <w:lvlText w:val="%1"/>
      <w:lvlJc w:val="left"/>
      <w:pPr>
        <w:tabs>
          <w:tab w:val="num" w:pos="1080"/>
        </w:tabs>
        <w:ind w:left="1080" w:hanging="1080"/>
      </w:pPr>
      <w:rPr>
        <w:rFonts w:hint="default"/>
      </w:rPr>
    </w:lvl>
    <w:lvl w:ilvl="1">
      <w:start w:val="1"/>
      <w:numFmt w:val="decimal"/>
      <w:lvlText w:val="%1.%2"/>
      <w:lvlJc w:val="left"/>
      <w:pPr>
        <w:tabs>
          <w:tab w:val="num" w:pos="1440"/>
        </w:tabs>
        <w:ind w:left="1440" w:hanging="1080"/>
      </w:pPr>
      <w:rPr>
        <w:rFonts w:hint="default"/>
      </w:rPr>
    </w:lvl>
    <w:lvl w:ilvl="2">
      <w:start w:val="1"/>
      <w:numFmt w:val="decimal"/>
      <w:lvlText w:val="%1.%2.%3"/>
      <w:lvlJc w:val="left"/>
      <w:pPr>
        <w:tabs>
          <w:tab w:val="num" w:pos="1800"/>
        </w:tabs>
        <w:ind w:left="1800" w:hanging="108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3" w15:restartNumberingAfterBreak="0">
    <w:nsid w:val="55AC72A4"/>
    <w:multiLevelType w:val="multilevel"/>
    <w:tmpl w:val="7B98E0BC"/>
    <w:lvl w:ilvl="0">
      <w:start w:val="12"/>
      <w:numFmt w:val="decimal"/>
      <w:lvlText w:val="%1"/>
      <w:lvlJc w:val="left"/>
      <w:pPr>
        <w:ind w:left="465" w:hanging="465"/>
      </w:pPr>
      <w:rPr>
        <w:rFonts w:hint="default"/>
      </w:rPr>
    </w:lvl>
    <w:lvl w:ilvl="1">
      <w:start w:val="2"/>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E104720"/>
    <w:multiLevelType w:val="multilevel"/>
    <w:tmpl w:val="96B64D9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B9464F7"/>
    <w:multiLevelType w:val="multilevel"/>
    <w:tmpl w:val="27321198"/>
    <w:lvl w:ilvl="0">
      <w:start w:val="13"/>
      <w:numFmt w:val="decimal"/>
      <w:lvlText w:val="%1"/>
      <w:lvlJc w:val="left"/>
      <w:pPr>
        <w:ind w:left="465" w:hanging="465"/>
      </w:pPr>
      <w:rPr>
        <w:rFonts w:hint="default"/>
      </w:rPr>
    </w:lvl>
    <w:lvl w:ilvl="1">
      <w:start w:val="1"/>
      <w:numFmt w:val="decimal"/>
      <w:lvlText w:val="%1.%2"/>
      <w:lvlJc w:val="left"/>
      <w:pPr>
        <w:ind w:left="825" w:hanging="46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72521057"/>
    <w:multiLevelType w:val="hybridMultilevel"/>
    <w:tmpl w:val="69AA1030"/>
    <w:lvl w:ilvl="0" w:tplc="A47EEA82">
      <w:start w:val="1"/>
      <w:numFmt w:val="bullet"/>
      <w:lvlText w:val="-"/>
      <w:lvlJc w:val="left"/>
      <w:pPr>
        <w:tabs>
          <w:tab w:val="num" w:pos="720"/>
        </w:tabs>
        <w:ind w:left="720" w:hanging="360"/>
      </w:pPr>
      <w:rPr>
        <w:rFonts w:ascii="Times New Roman" w:eastAsia="Times New Roman" w:hAnsi="Times New Roman" w:cs="Times New Roman" w:hint="default"/>
      </w:rPr>
    </w:lvl>
    <w:lvl w:ilvl="1" w:tplc="65C46BDA">
      <w:start w:val="3"/>
      <w:numFmt w:val="bullet"/>
      <w:lvlText w:val=""/>
      <w:lvlJc w:val="left"/>
      <w:pPr>
        <w:tabs>
          <w:tab w:val="num" w:pos="1440"/>
        </w:tabs>
        <w:ind w:left="1440" w:hanging="360"/>
      </w:pPr>
      <w:rPr>
        <w:rFonts w:ascii="Symbol" w:eastAsia="Times New Roman" w:hAnsi="Symbol"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55A447F"/>
    <w:multiLevelType w:val="hybridMultilevel"/>
    <w:tmpl w:val="1338BA60"/>
    <w:lvl w:ilvl="0" w:tplc="79CAE008">
      <w:numFmt w:val="bullet"/>
      <w:lvlText w:val="-"/>
      <w:lvlJc w:val="left"/>
      <w:pPr>
        <w:tabs>
          <w:tab w:val="num" w:pos="885"/>
        </w:tabs>
        <w:ind w:left="885" w:hanging="525"/>
      </w:pPr>
      <w:rPr>
        <w:rFonts w:ascii="Rockwell" w:eastAsia="Rockwell" w:hAnsi="Rockwell" w:cs="Rockwel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F437CD0"/>
    <w:multiLevelType w:val="hybridMultilevel"/>
    <w:tmpl w:val="3970E754"/>
    <w:lvl w:ilvl="0" w:tplc="FCF4CBFA">
      <w:start w:val="1"/>
      <w:numFmt w:val="bullet"/>
      <w:lvlText w:val="-"/>
      <w:lvlJc w:val="left"/>
      <w:pPr>
        <w:tabs>
          <w:tab w:val="num" w:pos="885"/>
        </w:tabs>
        <w:ind w:left="885" w:hanging="525"/>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8"/>
  </w:num>
  <w:num w:numId="3">
    <w:abstractNumId w:val="4"/>
  </w:num>
  <w:num w:numId="4">
    <w:abstractNumId w:val="7"/>
  </w:num>
  <w:num w:numId="5">
    <w:abstractNumId w:val="5"/>
  </w:num>
  <w:num w:numId="6">
    <w:abstractNumId w:val="0"/>
  </w:num>
  <w:num w:numId="7">
    <w:abstractNumId w:val="12"/>
  </w:num>
  <w:num w:numId="8">
    <w:abstractNumId w:val="2"/>
  </w:num>
  <w:num w:numId="9">
    <w:abstractNumId w:val="9"/>
  </w:num>
  <w:num w:numId="10">
    <w:abstractNumId w:val="16"/>
  </w:num>
  <w:num w:numId="11">
    <w:abstractNumId w:val="11"/>
  </w:num>
  <w:num w:numId="12">
    <w:abstractNumId w:val="3"/>
  </w:num>
  <w:num w:numId="13">
    <w:abstractNumId w:val="1"/>
  </w:num>
  <w:num w:numId="14">
    <w:abstractNumId w:val="18"/>
  </w:num>
  <w:num w:numId="15">
    <w:abstractNumId w:val="14"/>
  </w:num>
  <w:num w:numId="16">
    <w:abstractNumId w:val="10"/>
  </w:num>
  <w:num w:numId="17">
    <w:abstractNumId w:val="6"/>
  </w:num>
  <w:num w:numId="18">
    <w:abstractNumId w:val="13"/>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4DE5"/>
    <w:rsid w:val="00005EDC"/>
    <w:rsid w:val="00026693"/>
    <w:rsid w:val="00037DB0"/>
    <w:rsid w:val="0004072A"/>
    <w:rsid w:val="000B34B6"/>
    <w:rsid w:val="000C3E64"/>
    <w:rsid w:val="000C4DE5"/>
    <w:rsid w:val="000E76C3"/>
    <w:rsid w:val="001616C0"/>
    <w:rsid w:val="00191368"/>
    <w:rsid w:val="001A1334"/>
    <w:rsid w:val="001C5AFB"/>
    <w:rsid w:val="001F2452"/>
    <w:rsid w:val="00286BC6"/>
    <w:rsid w:val="002A59D0"/>
    <w:rsid w:val="002D7EBA"/>
    <w:rsid w:val="00324E65"/>
    <w:rsid w:val="00340361"/>
    <w:rsid w:val="003F3C15"/>
    <w:rsid w:val="00471B37"/>
    <w:rsid w:val="004913A6"/>
    <w:rsid w:val="004B4CBA"/>
    <w:rsid w:val="005A7A6C"/>
    <w:rsid w:val="005C26A3"/>
    <w:rsid w:val="005F1FEC"/>
    <w:rsid w:val="005F2179"/>
    <w:rsid w:val="005F40F1"/>
    <w:rsid w:val="00603D5D"/>
    <w:rsid w:val="00652D38"/>
    <w:rsid w:val="00660069"/>
    <w:rsid w:val="0069034D"/>
    <w:rsid w:val="006A65EE"/>
    <w:rsid w:val="006C0F8D"/>
    <w:rsid w:val="006D1BF2"/>
    <w:rsid w:val="00701FD4"/>
    <w:rsid w:val="007100CF"/>
    <w:rsid w:val="007228A3"/>
    <w:rsid w:val="007703E1"/>
    <w:rsid w:val="007713CF"/>
    <w:rsid w:val="007A2E51"/>
    <w:rsid w:val="007A5074"/>
    <w:rsid w:val="007B0DC8"/>
    <w:rsid w:val="007D7F96"/>
    <w:rsid w:val="00821851"/>
    <w:rsid w:val="0082530D"/>
    <w:rsid w:val="008268B5"/>
    <w:rsid w:val="008740BA"/>
    <w:rsid w:val="008C0E9C"/>
    <w:rsid w:val="008E2A14"/>
    <w:rsid w:val="00966FF8"/>
    <w:rsid w:val="00991ED4"/>
    <w:rsid w:val="00992C90"/>
    <w:rsid w:val="009A5DC6"/>
    <w:rsid w:val="009A6E3C"/>
    <w:rsid w:val="009E0C80"/>
    <w:rsid w:val="009F1B1A"/>
    <w:rsid w:val="009F2428"/>
    <w:rsid w:val="009F3A50"/>
    <w:rsid w:val="00A12AF0"/>
    <w:rsid w:val="00A965FF"/>
    <w:rsid w:val="00AA3D1F"/>
    <w:rsid w:val="00AB3F04"/>
    <w:rsid w:val="00AC19C7"/>
    <w:rsid w:val="00AF1D74"/>
    <w:rsid w:val="00B1086D"/>
    <w:rsid w:val="00B353E1"/>
    <w:rsid w:val="00B91EA1"/>
    <w:rsid w:val="00BA476D"/>
    <w:rsid w:val="00BB1534"/>
    <w:rsid w:val="00BD5E37"/>
    <w:rsid w:val="00BE1D49"/>
    <w:rsid w:val="00C05307"/>
    <w:rsid w:val="00C058BB"/>
    <w:rsid w:val="00C22425"/>
    <w:rsid w:val="00C40864"/>
    <w:rsid w:val="00C51CAB"/>
    <w:rsid w:val="00C619D0"/>
    <w:rsid w:val="00CA36D9"/>
    <w:rsid w:val="00CB54F0"/>
    <w:rsid w:val="00CD49EA"/>
    <w:rsid w:val="00D23392"/>
    <w:rsid w:val="00D46AC5"/>
    <w:rsid w:val="00D63A17"/>
    <w:rsid w:val="00DC6B85"/>
    <w:rsid w:val="00DD71F2"/>
    <w:rsid w:val="00E1511F"/>
    <w:rsid w:val="00E2603D"/>
    <w:rsid w:val="00E47019"/>
    <w:rsid w:val="00EC29E1"/>
    <w:rsid w:val="00ED6105"/>
    <w:rsid w:val="00F24F94"/>
    <w:rsid w:val="00F25EBD"/>
    <w:rsid w:val="00F43C32"/>
    <w:rsid w:val="00F821BB"/>
    <w:rsid w:val="00FE6911"/>
    <w:rsid w:val="00FF7C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8DD883"/>
  <w15:docId w15:val="{FD1D23EF-2FFF-46C4-87BA-844FC8886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4DE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0C4DE5"/>
    <w:pPr>
      <w:tabs>
        <w:tab w:val="center" w:pos="4320"/>
        <w:tab w:val="right" w:pos="8640"/>
      </w:tabs>
    </w:pPr>
  </w:style>
  <w:style w:type="character" w:customStyle="1" w:styleId="FooterChar">
    <w:name w:val="Footer Char"/>
    <w:basedOn w:val="DefaultParagraphFont"/>
    <w:link w:val="Footer"/>
    <w:uiPriority w:val="99"/>
    <w:rsid w:val="000C4DE5"/>
    <w:rPr>
      <w:rFonts w:ascii="Times New Roman" w:eastAsia="Times New Roman" w:hAnsi="Times New Roman" w:cs="Times New Roman"/>
      <w:sz w:val="24"/>
      <w:szCs w:val="24"/>
    </w:rPr>
  </w:style>
  <w:style w:type="character" w:styleId="PageNumber">
    <w:name w:val="page number"/>
    <w:basedOn w:val="DefaultParagraphFont"/>
    <w:rsid w:val="000C4DE5"/>
  </w:style>
  <w:style w:type="paragraph" w:styleId="ListParagraph">
    <w:name w:val="List Paragraph"/>
    <w:basedOn w:val="Normal"/>
    <w:uiPriority w:val="34"/>
    <w:qFormat/>
    <w:rsid w:val="007228A3"/>
    <w:pPr>
      <w:ind w:left="720"/>
      <w:contextualSpacing/>
    </w:pPr>
  </w:style>
  <w:style w:type="paragraph" w:styleId="Header">
    <w:name w:val="header"/>
    <w:basedOn w:val="Normal"/>
    <w:link w:val="HeaderChar"/>
    <w:uiPriority w:val="99"/>
    <w:unhideWhenUsed/>
    <w:rsid w:val="006A65EE"/>
    <w:pPr>
      <w:tabs>
        <w:tab w:val="center" w:pos="4680"/>
        <w:tab w:val="right" w:pos="9360"/>
      </w:tabs>
    </w:pPr>
  </w:style>
  <w:style w:type="character" w:customStyle="1" w:styleId="HeaderChar">
    <w:name w:val="Header Char"/>
    <w:basedOn w:val="DefaultParagraphFont"/>
    <w:link w:val="Header"/>
    <w:uiPriority w:val="99"/>
    <w:rsid w:val="006A65EE"/>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9034D"/>
    <w:rPr>
      <w:rFonts w:ascii="Tahoma" w:hAnsi="Tahoma" w:cs="Tahoma"/>
      <w:sz w:val="16"/>
      <w:szCs w:val="16"/>
    </w:rPr>
  </w:style>
  <w:style w:type="character" w:customStyle="1" w:styleId="BalloonTextChar">
    <w:name w:val="Balloon Text Char"/>
    <w:basedOn w:val="DefaultParagraphFont"/>
    <w:link w:val="BalloonText"/>
    <w:uiPriority w:val="99"/>
    <w:semiHidden/>
    <w:rsid w:val="0069034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8822A5-7A56-4342-8AB0-1B8814612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6</Pages>
  <Words>1516</Words>
  <Characters>8643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 Thi Mai Lien</dc:creator>
  <cp:lastModifiedBy>User</cp:lastModifiedBy>
  <cp:revision>41</cp:revision>
  <cp:lastPrinted>2021-04-26T08:16:00Z</cp:lastPrinted>
  <dcterms:created xsi:type="dcterms:W3CDTF">2021-03-15T09:08:00Z</dcterms:created>
  <dcterms:modified xsi:type="dcterms:W3CDTF">2026-01-06T08:51:00Z</dcterms:modified>
</cp:coreProperties>
</file>